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6DCC" w14:textId="3E70EC34" w:rsidR="00691F97" w:rsidRPr="005C7058" w:rsidRDefault="00830CB2" w:rsidP="005C3038">
      <w:pPr>
        <w:jc w:val="right"/>
        <w:rPr>
          <w:szCs w:val="21"/>
        </w:rPr>
      </w:pPr>
      <w:r w:rsidRPr="005C7058">
        <w:rPr>
          <w:rFonts w:hint="eastAsia"/>
          <w:szCs w:val="21"/>
        </w:rPr>
        <w:t>令和</w:t>
      </w:r>
      <w:r w:rsidR="00154E01">
        <w:rPr>
          <w:szCs w:val="21"/>
        </w:rPr>
        <w:t>4</w:t>
      </w:r>
      <w:r w:rsidR="005C3038" w:rsidRPr="005C7058">
        <w:rPr>
          <w:rFonts w:hint="eastAsia"/>
          <w:szCs w:val="21"/>
        </w:rPr>
        <w:t>年</w:t>
      </w:r>
      <w:r w:rsidR="00154E01">
        <w:rPr>
          <w:szCs w:val="21"/>
        </w:rPr>
        <w:t>7</w:t>
      </w:r>
      <w:r w:rsidR="005C3038" w:rsidRPr="005C7058">
        <w:rPr>
          <w:rFonts w:hint="eastAsia"/>
          <w:szCs w:val="21"/>
        </w:rPr>
        <w:t>月</w:t>
      </w:r>
      <w:r w:rsidR="00154E01">
        <w:rPr>
          <w:szCs w:val="21"/>
        </w:rPr>
        <w:t>13</w:t>
      </w:r>
      <w:r w:rsidR="005C3038" w:rsidRPr="005C7058">
        <w:rPr>
          <w:rFonts w:hint="eastAsia"/>
          <w:szCs w:val="21"/>
        </w:rPr>
        <w:t>日</w:t>
      </w:r>
    </w:p>
    <w:p w14:paraId="0A546670" w14:textId="39DC9AF1" w:rsidR="006E75FF" w:rsidRPr="00063973" w:rsidRDefault="006E75FF" w:rsidP="008D751E">
      <w:pPr>
        <w:jc w:val="right"/>
        <w:rPr>
          <w:szCs w:val="21"/>
        </w:rPr>
      </w:pPr>
      <w:r w:rsidRPr="00063973">
        <w:rPr>
          <w:rFonts w:hint="eastAsia"/>
          <w:szCs w:val="21"/>
        </w:rPr>
        <w:t>兵庫県高英研ディベート委員会</w:t>
      </w:r>
    </w:p>
    <w:p w14:paraId="62EA9D91" w14:textId="18B3F575" w:rsidR="000F5502" w:rsidRPr="00063973" w:rsidRDefault="007B5EFE" w:rsidP="007B5EFE">
      <w:pPr>
        <w:spacing w:line="320" w:lineRule="exact"/>
        <w:jc w:val="center"/>
        <w:rPr>
          <w:szCs w:val="21"/>
        </w:rPr>
      </w:pPr>
      <w:r w:rsidRPr="00063973">
        <w:rPr>
          <w:rFonts w:hint="eastAsia"/>
          <w:szCs w:val="21"/>
        </w:rPr>
        <w:t>第</w:t>
      </w:r>
      <w:r w:rsidR="00E64252" w:rsidRPr="00063973">
        <w:rPr>
          <w:rFonts w:hint="eastAsia"/>
          <w:szCs w:val="21"/>
        </w:rPr>
        <w:t>1</w:t>
      </w:r>
      <w:r w:rsidR="002C3D4B">
        <w:rPr>
          <w:szCs w:val="21"/>
        </w:rPr>
        <w:t>7</w:t>
      </w:r>
      <w:r w:rsidRPr="00063973">
        <w:rPr>
          <w:rFonts w:hint="eastAsia"/>
          <w:szCs w:val="21"/>
        </w:rPr>
        <w:t>回全国高校生英語ディベート大会</w:t>
      </w:r>
      <w:r w:rsidRPr="00063973">
        <w:rPr>
          <w:rFonts w:hint="eastAsia"/>
          <w:szCs w:val="21"/>
        </w:rPr>
        <w:t xml:space="preserve"> </w:t>
      </w:r>
      <w:proofErr w:type="spellStart"/>
      <w:r w:rsidRPr="00063973">
        <w:rPr>
          <w:rFonts w:hint="eastAsia"/>
          <w:szCs w:val="21"/>
        </w:rPr>
        <w:t>HE</w:t>
      </w:r>
      <w:r w:rsidRPr="00063973">
        <w:rPr>
          <w:szCs w:val="21"/>
        </w:rPr>
        <w:t>nDA</w:t>
      </w:r>
      <w:proofErr w:type="spellEnd"/>
      <w:r w:rsidRPr="00063973">
        <w:rPr>
          <w:rFonts w:hint="eastAsia"/>
          <w:szCs w:val="21"/>
        </w:rPr>
        <w:t>“</w:t>
      </w:r>
      <w:r w:rsidRPr="00063973">
        <w:rPr>
          <w:rFonts w:hint="eastAsia"/>
          <w:szCs w:val="21"/>
        </w:rPr>
        <w:t>Online</w:t>
      </w:r>
      <w:r w:rsidRPr="00063973">
        <w:rPr>
          <w:rFonts w:hint="eastAsia"/>
          <w:szCs w:val="21"/>
        </w:rPr>
        <w:t>”</w:t>
      </w:r>
    </w:p>
    <w:p w14:paraId="5DABBD6F" w14:textId="77777777" w:rsidR="00A55801" w:rsidRPr="00063973" w:rsidRDefault="00812F05" w:rsidP="007B5EFE">
      <w:pPr>
        <w:spacing w:line="320" w:lineRule="exact"/>
        <w:jc w:val="center"/>
        <w:rPr>
          <w:szCs w:val="21"/>
        </w:rPr>
      </w:pPr>
      <w:r w:rsidRPr="00063973">
        <w:rPr>
          <w:rFonts w:hint="eastAsia"/>
          <w:szCs w:val="21"/>
        </w:rPr>
        <w:t xml:space="preserve">　</w:t>
      </w:r>
      <w:r w:rsidR="00A87AA8" w:rsidRPr="00063973">
        <w:rPr>
          <w:rFonts w:hint="eastAsia"/>
          <w:szCs w:val="21"/>
        </w:rPr>
        <w:t>兵庫県予選</w:t>
      </w:r>
      <w:r w:rsidR="00691F97" w:rsidRPr="00063973">
        <w:rPr>
          <w:rFonts w:hint="eastAsia"/>
          <w:szCs w:val="21"/>
        </w:rPr>
        <w:t>会</w:t>
      </w:r>
      <w:r w:rsidR="00AE2ADF" w:rsidRPr="00063973">
        <w:rPr>
          <w:rFonts w:hint="eastAsia"/>
          <w:szCs w:val="21"/>
        </w:rPr>
        <w:t xml:space="preserve">　</w:t>
      </w:r>
      <w:r w:rsidRPr="00063973">
        <w:rPr>
          <w:rFonts w:hint="eastAsia"/>
          <w:szCs w:val="21"/>
        </w:rPr>
        <w:t>実施要項</w:t>
      </w:r>
    </w:p>
    <w:p w14:paraId="208F2B89" w14:textId="77777777" w:rsidR="00A8035A" w:rsidRPr="00063973" w:rsidRDefault="00A8035A" w:rsidP="007B5EFE">
      <w:pPr>
        <w:spacing w:line="320" w:lineRule="exact"/>
        <w:rPr>
          <w:szCs w:val="21"/>
        </w:rPr>
      </w:pPr>
    </w:p>
    <w:p w14:paraId="2AB8F252" w14:textId="4993C204" w:rsidR="007B5EFE" w:rsidRPr="008D751E" w:rsidRDefault="005C3038" w:rsidP="007B5EFE">
      <w:pPr>
        <w:pStyle w:val="ad"/>
        <w:numPr>
          <w:ilvl w:val="0"/>
          <w:numId w:val="6"/>
        </w:numPr>
        <w:spacing w:line="320" w:lineRule="exact"/>
        <w:ind w:leftChars="0"/>
        <w:rPr>
          <w:szCs w:val="21"/>
        </w:rPr>
      </w:pPr>
      <w:r w:rsidRPr="00063973">
        <w:rPr>
          <w:rFonts w:hint="eastAsia"/>
          <w:szCs w:val="21"/>
        </w:rPr>
        <w:t>日</w:t>
      </w:r>
      <w:r w:rsidRPr="00063973">
        <w:rPr>
          <w:rFonts w:hint="eastAsia"/>
          <w:szCs w:val="21"/>
        </w:rPr>
        <w:t xml:space="preserve">    </w:t>
      </w:r>
      <w:r w:rsidRPr="00063973">
        <w:rPr>
          <w:rFonts w:hint="eastAsia"/>
          <w:szCs w:val="21"/>
        </w:rPr>
        <w:t>時</w:t>
      </w:r>
      <w:r w:rsidR="00FB0F91" w:rsidRPr="00063973">
        <w:rPr>
          <w:rFonts w:hint="eastAsia"/>
          <w:szCs w:val="21"/>
        </w:rPr>
        <w:t xml:space="preserve">　　</w:t>
      </w:r>
      <w:r w:rsidR="0019025B" w:rsidRPr="00063973">
        <w:rPr>
          <w:rFonts w:hint="eastAsia"/>
          <w:szCs w:val="21"/>
        </w:rPr>
        <w:t>20</w:t>
      </w:r>
      <w:r w:rsidR="002C3D4B">
        <w:rPr>
          <w:szCs w:val="21"/>
        </w:rPr>
        <w:t>22</w:t>
      </w:r>
      <w:r w:rsidR="00AE2ADF" w:rsidRPr="00063973">
        <w:rPr>
          <w:rFonts w:hint="eastAsia"/>
          <w:szCs w:val="21"/>
        </w:rPr>
        <w:t>年</w:t>
      </w:r>
      <w:r w:rsidR="007865DE" w:rsidRPr="005C7058">
        <w:rPr>
          <w:rFonts w:hint="eastAsia"/>
          <w:color w:val="000000" w:themeColor="text1"/>
          <w:szCs w:val="21"/>
        </w:rPr>
        <w:t>1</w:t>
      </w:r>
      <w:r w:rsidR="007865DE" w:rsidRPr="005C7058">
        <w:rPr>
          <w:color w:val="000000" w:themeColor="text1"/>
          <w:szCs w:val="21"/>
        </w:rPr>
        <w:t>1</w:t>
      </w:r>
      <w:r w:rsidR="00A8035A" w:rsidRPr="005C7058">
        <w:rPr>
          <w:rFonts w:hint="eastAsia"/>
          <w:color w:val="000000" w:themeColor="text1"/>
          <w:szCs w:val="21"/>
        </w:rPr>
        <w:t>月</w:t>
      </w:r>
      <w:r w:rsidR="007865DE" w:rsidRPr="005C7058">
        <w:rPr>
          <w:rFonts w:hint="eastAsia"/>
          <w:color w:val="000000" w:themeColor="text1"/>
          <w:szCs w:val="21"/>
        </w:rPr>
        <w:t>6</w:t>
      </w:r>
      <w:r w:rsidR="00A8035A" w:rsidRPr="005C7058">
        <w:rPr>
          <w:rFonts w:hint="eastAsia"/>
          <w:color w:val="000000" w:themeColor="text1"/>
          <w:szCs w:val="21"/>
        </w:rPr>
        <w:t>日（</w:t>
      </w:r>
      <w:r w:rsidR="007865DE" w:rsidRPr="005C7058">
        <w:rPr>
          <w:rFonts w:hint="eastAsia"/>
          <w:color w:val="000000" w:themeColor="text1"/>
          <w:szCs w:val="21"/>
        </w:rPr>
        <w:t>日</w:t>
      </w:r>
      <w:r w:rsidR="003F194F" w:rsidRPr="005C7058">
        <w:rPr>
          <w:rFonts w:hint="eastAsia"/>
          <w:color w:val="000000" w:themeColor="text1"/>
          <w:szCs w:val="21"/>
        </w:rPr>
        <w:t>）</w:t>
      </w:r>
      <w:r w:rsidR="00C50C02" w:rsidRPr="00063973">
        <w:rPr>
          <w:rFonts w:hint="eastAsia"/>
          <w:szCs w:val="21"/>
        </w:rPr>
        <w:t xml:space="preserve"> 9</w:t>
      </w:r>
      <w:r w:rsidR="003F194F" w:rsidRPr="00063973">
        <w:rPr>
          <w:rFonts w:hint="eastAsia"/>
          <w:szCs w:val="21"/>
        </w:rPr>
        <w:t>：</w:t>
      </w:r>
      <w:r w:rsidRPr="00063973">
        <w:rPr>
          <w:rFonts w:hint="eastAsia"/>
          <w:szCs w:val="21"/>
        </w:rPr>
        <w:t>00</w:t>
      </w:r>
      <w:r w:rsidRPr="00063973">
        <w:rPr>
          <w:rFonts w:hint="eastAsia"/>
          <w:szCs w:val="21"/>
        </w:rPr>
        <w:t>～</w:t>
      </w:r>
      <w:r w:rsidRPr="00063973">
        <w:rPr>
          <w:rFonts w:hint="eastAsia"/>
          <w:szCs w:val="21"/>
        </w:rPr>
        <w:t>1</w:t>
      </w:r>
      <w:r w:rsidR="004A5A05" w:rsidRPr="00063973">
        <w:rPr>
          <w:rFonts w:hint="eastAsia"/>
          <w:szCs w:val="21"/>
        </w:rPr>
        <w:t>6</w:t>
      </w:r>
      <w:r w:rsidR="000443EF" w:rsidRPr="00063973">
        <w:rPr>
          <w:rFonts w:hint="eastAsia"/>
          <w:szCs w:val="21"/>
        </w:rPr>
        <w:t>：</w:t>
      </w:r>
      <w:r w:rsidRPr="00063973">
        <w:rPr>
          <w:rFonts w:hint="eastAsia"/>
          <w:szCs w:val="21"/>
        </w:rPr>
        <w:t>00</w:t>
      </w:r>
      <w:r w:rsidR="00AE75D0" w:rsidRPr="00063973">
        <w:rPr>
          <w:rFonts w:hint="eastAsia"/>
          <w:szCs w:val="21"/>
        </w:rPr>
        <w:t>（予定・時間は参加校数により変更有り）</w:t>
      </w:r>
    </w:p>
    <w:p w14:paraId="7399DEF4" w14:textId="0508F5DD" w:rsidR="003F194F" w:rsidRPr="008D751E" w:rsidRDefault="003F194F" w:rsidP="008D751E">
      <w:pPr>
        <w:pStyle w:val="ad"/>
        <w:numPr>
          <w:ilvl w:val="0"/>
          <w:numId w:val="6"/>
        </w:numPr>
        <w:spacing w:line="320" w:lineRule="exact"/>
        <w:ind w:leftChars="0"/>
        <w:rPr>
          <w:szCs w:val="21"/>
        </w:rPr>
      </w:pPr>
      <w:r w:rsidRPr="00063973">
        <w:rPr>
          <w:rFonts w:hint="eastAsia"/>
          <w:szCs w:val="21"/>
        </w:rPr>
        <w:t>会　　場</w:t>
      </w:r>
      <w:r w:rsidR="008F606D" w:rsidRPr="00063973">
        <w:rPr>
          <w:szCs w:val="21"/>
        </w:rPr>
        <w:tab/>
      </w:r>
      <w:r w:rsidRPr="00063973">
        <w:rPr>
          <w:rFonts w:hint="eastAsia"/>
          <w:szCs w:val="21"/>
        </w:rPr>
        <w:t>オンライン（</w:t>
      </w:r>
      <w:r w:rsidRPr="00063973">
        <w:rPr>
          <w:rFonts w:hint="eastAsia"/>
          <w:szCs w:val="21"/>
        </w:rPr>
        <w:t>Zoom</w:t>
      </w:r>
      <w:r w:rsidRPr="00063973">
        <w:rPr>
          <w:rFonts w:hint="eastAsia"/>
          <w:szCs w:val="21"/>
        </w:rPr>
        <w:t xml:space="preserve">を使用）　</w:t>
      </w:r>
    </w:p>
    <w:p w14:paraId="7EE4812D" w14:textId="1C4AC419" w:rsidR="008F606D" w:rsidRPr="00063973" w:rsidRDefault="00E154DF" w:rsidP="008F606D">
      <w:pPr>
        <w:pStyle w:val="ad"/>
        <w:numPr>
          <w:ilvl w:val="0"/>
          <w:numId w:val="6"/>
        </w:numPr>
        <w:spacing w:line="320" w:lineRule="exact"/>
        <w:ind w:leftChars="0"/>
        <w:rPr>
          <w:szCs w:val="21"/>
        </w:rPr>
      </w:pPr>
      <w:r w:rsidRPr="00063973">
        <w:rPr>
          <w:rFonts w:hint="eastAsia"/>
          <w:szCs w:val="21"/>
        </w:rPr>
        <w:t>参加条件</w:t>
      </w:r>
      <w:r w:rsidR="003F194F" w:rsidRPr="00063973">
        <w:rPr>
          <w:rFonts w:hint="eastAsia"/>
          <w:szCs w:val="21"/>
        </w:rPr>
        <w:t>等</w:t>
      </w:r>
      <w:r w:rsidR="008F606D" w:rsidRPr="00063973">
        <w:rPr>
          <w:szCs w:val="21"/>
        </w:rPr>
        <w:tab/>
      </w:r>
      <w:r w:rsidR="008F606D" w:rsidRPr="00063973">
        <w:rPr>
          <w:rFonts w:hint="eastAsia"/>
          <w:szCs w:val="21"/>
        </w:rPr>
        <w:t>・学校教育法第</w:t>
      </w:r>
      <w:r w:rsidR="008F606D" w:rsidRPr="00063973">
        <w:rPr>
          <w:rFonts w:hint="eastAsia"/>
          <w:szCs w:val="21"/>
        </w:rPr>
        <w:t>1</w:t>
      </w:r>
      <w:r w:rsidR="008F606D" w:rsidRPr="00063973">
        <w:rPr>
          <w:rFonts w:hint="eastAsia"/>
          <w:szCs w:val="21"/>
        </w:rPr>
        <w:t>条に定める高等学校在学者または高等専門学校の</w:t>
      </w:r>
      <w:r w:rsidR="008F606D" w:rsidRPr="00063973">
        <w:rPr>
          <w:rFonts w:hint="eastAsia"/>
          <w:szCs w:val="21"/>
        </w:rPr>
        <w:t>3</w:t>
      </w:r>
      <w:r w:rsidR="008F606D" w:rsidRPr="00063973">
        <w:rPr>
          <w:rFonts w:hint="eastAsia"/>
          <w:szCs w:val="21"/>
        </w:rPr>
        <w:t>年まで、または</w:t>
      </w:r>
    </w:p>
    <w:p w14:paraId="676AD083" w14:textId="09406053" w:rsidR="008F606D" w:rsidRPr="00063973" w:rsidRDefault="008F606D" w:rsidP="008F606D">
      <w:pPr>
        <w:spacing w:line="320" w:lineRule="exact"/>
        <w:ind w:left="1676"/>
        <w:rPr>
          <w:szCs w:val="21"/>
        </w:rPr>
      </w:pPr>
      <w:r w:rsidRPr="00063973">
        <w:rPr>
          <w:rFonts w:hint="eastAsia"/>
          <w:szCs w:val="21"/>
        </w:rPr>
        <w:t>中等教育学校の</w:t>
      </w:r>
      <w:r w:rsidRPr="00063973">
        <w:rPr>
          <w:rFonts w:hint="eastAsia"/>
          <w:szCs w:val="21"/>
        </w:rPr>
        <w:t>4</w:t>
      </w:r>
      <w:r w:rsidRPr="00063973">
        <w:rPr>
          <w:rFonts w:hint="eastAsia"/>
          <w:szCs w:val="21"/>
        </w:rPr>
        <w:t>年から</w:t>
      </w:r>
      <w:r w:rsidRPr="00063973">
        <w:rPr>
          <w:rFonts w:hint="eastAsia"/>
          <w:szCs w:val="21"/>
        </w:rPr>
        <w:t>6</w:t>
      </w:r>
      <w:r w:rsidRPr="00063973">
        <w:rPr>
          <w:rFonts w:hint="eastAsia"/>
          <w:szCs w:val="21"/>
        </w:rPr>
        <w:t>年に在学の生徒で本連盟の「メイク・フレンズ憲章」を厳守できる生徒。</w:t>
      </w:r>
    </w:p>
    <w:p w14:paraId="07CE14E0" w14:textId="77777777" w:rsidR="008F606D" w:rsidRPr="00063973" w:rsidRDefault="008F606D" w:rsidP="008F606D">
      <w:pPr>
        <w:spacing w:line="320" w:lineRule="exact"/>
        <w:ind w:left="1676"/>
        <w:rPr>
          <w:szCs w:val="21"/>
        </w:rPr>
      </w:pPr>
      <w:r w:rsidRPr="00063973">
        <w:rPr>
          <w:rFonts w:hint="eastAsia"/>
          <w:szCs w:val="21"/>
        </w:rPr>
        <w:t>・英語のネイティブスピーカーは不可。</w:t>
      </w:r>
    </w:p>
    <w:p w14:paraId="08037C57" w14:textId="77777777" w:rsidR="008F606D" w:rsidRPr="00063973" w:rsidRDefault="008F606D" w:rsidP="008F606D">
      <w:pPr>
        <w:spacing w:line="320" w:lineRule="exact"/>
        <w:ind w:left="1676"/>
        <w:rPr>
          <w:szCs w:val="21"/>
        </w:rPr>
      </w:pPr>
      <w:r w:rsidRPr="00063973">
        <w:rPr>
          <w:rFonts w:hint="eastAsia"/>
          <w:szCs w:val="21"/>
        </w:rPr>
        <w:t>・以下の海外生活経験者等の条件に該当する者はチームに</w:t>
      </w:r>
      <w:r w:rsidRPr="00063973">
        <w:rPr>
          <w:rFonts w:hint="eastAsia"/>
          <w:szCs w:val="21"/>
        </w:rPr>
        <w:t>2</w:t>
      </w:r>
      <w:r w:rsidRPr="00063973">
        <w:rPr>
          <w:rFonts w:hint="eastAsia"/>
          <w:szCs w:val="21"/>
        </w:rPr>
        <w:t>名以内：</w:t>
      </w:r>
    </w:p>
    <w:p w14:paraId="08C5DA78" w14:textId="77777777" w:rsidR="008F606D" w:rsidRPr="00063973" w:rsidRDefault="008F606D" w:rsidP="008F606D">
      <w:pPr>
        <w:spacing w:line="320" w:lineRule="exact"/>
        <w:ind w:left="1676" w:firstLineChars="100" w:firstLine="210"/>
        <w:rPr>
          <w:szCs w:val="21"/>
        </w:rPr>
      </w:pPr>
      <w:r w:rsidRPr="00063973">
        <w:rPr>
          <w:rFonts w:hint="eastAsia"/>
          <w:szCs w:val="21"/>
        </w:rPr>
        <w:t>(1)</w:t>
      </w:r>
      <w:r w:rsidRPr="00063973">
        <w:rPr>
          <w:rFonts w:hint="eastAsia"/>
          <w:szCs w:val="21"/>
        </w:rPr>
        <w:t>英語を第</w:t>
      </w:r>
      <w:r w:rsidRPr="00063973">
        <w:rPr>
          <w:rFonts w:hint="eastAsia"/>
          <w:szCs w:val="21"/>
        </w:rPr>
        <w:t>1</w:t>
      </w:r>
      <w:r w:rsidRPr="00063973">
        <w:rPr>
          <w:rFonts w:hint="eastAsia"/>
          <w:szCs w:val="21"/>
        </w:rPr>
        <w:t>言語とする国で</w:t>
      </w:r>
      <w:r w:rsidRPr="00063973">
        <w:rPr>
          <w:rFonts w:hint="eastAsia"/>
          <w:szCs w:val="21"/>
        </w:rPr>
        <w:t>12</w:t>
      </w:r>
      <w:r w:rsidRPr="00063973">
        <w:rPr>
          <w:rFonts w:hint="eastAsia"/>
          <w:szCs w:val="21"/>
        </w:rPr>
        <w:t>ヶ月以上滞在経験のある生徒（就学前の滞在は不問）</w:t>
      </w:r>
    </w:p>
    <w:p w14:paraId="5CB8751E" w14:textId="77777777" w:rsidR="00A83DAB" w:rsidRPr="00063973" w:rsidRDefault="008F606D" w:rsidP="00A83DAB">
      <w:pPr>
        <w:spacing w:line="320" w:lineRule="exact"/>
        <w:ind w:left="1676" w:firstLineChars="100" w:firstLine="210"/>
        <w:rPr>
          <w:szCs w:val="21"/>
        </w:rPr>
      </w:pPr>
      <w:r w:rsidRPr="00063973">
        <w:rPr>
          <w:rFonts w:hint="eastAsia"/>
          <w:szCs w:val="21"/>
        </w:rPr>
        <w:t>(2)</w:t>
      </w:r>
      <w:r w:rsidRPr="00063973">
        <w:rPr>
          <w:rFonts w:hint="eastAsia"/>
          <w:szCs w:val="21"/>
        </w:rPr>
        <w:t>英語を第</w:t>
      </w:r>
      <w:r w:rsidRPr="00063973">
        <w:rPr>
          <w:rFonts w:hint="eastAsia"/>
          <w:szCs w:val="21"/>
        </w:rPr>
        <w:t>2</w:t>
      </w:r>
      <w:r w:rsidRPr="00063973">
        <w:rPr>
          <w:rFonts w:hint="eastAsia"/>
          <w:szCs w:val="21"/>
        </w:rPr>
        <w:t>言語とする国の出身である生徒（就学前の滞在は不問）</w:t>
      </w:r>
    </w:p>
    <w:p w14:paraId="1E0EE600" w14:textId="38F9A840" w:rsidR="008F606D" w:rsidRPr="00063973" w:rsidRDefault="008F606D" w:rsidP="00A83DAB">
      <w:pPr>
        <w:spacing w:line="320" w:lineRule="exact"/>
        <w:ind w:left="1676" w:firstLineChars="100" w:firstLine="210"/>
        <w:rPr>
          <w:szCs w:val="21"/>
        </w:rPr>
      </w:pPr>
      <w:r w:rsidRPr="00063973">
        <w:rPr>
          <w:rFonts w:hint="eastAsia"/>
          <w:szCs w:val="21"/>
        </w:rPr>
        <w:t>(3)</w:t>
      </w:r>
      <w:r w:rsidRPr="00063973">
        <w:rPr>
          <w:rFonts w:hint="eastAsia"/>
          <w:szCs w:val="21"/>
        </w:rPr>
        <w:t>家庭で常用的に英語を使っている生徒</w:t>
      </w:r>
    </w:p>
    <w:p w14:paraId="04981974" w14:textId="43CCC8DF" w:rsidR="008F606D" w:rsidRPr="00063973" w:rsidRDefault="008F606D" w:rsidP="008D751E">
      <w:pPr>
        <w:spacing w:line="320" w:lineRule="exact"/>
        <w:ind w:left="1676" w:hanging="1676"/>
        <w:rPr>
          <w:szCs w:val="21"/>
        </w:rPr>
      </w:pPr>
      <w:r w:rsidRPr="00063973">
        <w:rPr>
          <w:rFonts w:hint="eastAsia"/>
          <w:szCs w:val="21"/>
        </w:rPr>
        <w:tab/>
      </w:r>
      <w:r w:rsidRPr="00063973">
        <w:rPr>
          <w:rFonts w:hint="eastAsia"/>
          <w:szCs w:val="21"/>
        </w:rPr>
        <w:t xml:space="preserve">　※試合ごとの出場制限は設けず、条件該当者も各試合最大</w:t>
      </w:r>
      <w:r w:rsidRPr="00063973">
        <w:rPr>
          <w:rFonts w:hint="eastAsia"/>
          <w:szCs w:val="21"/>
        </w:rPr>
        <w:t>2</w:t>
      </w:r>
      <w:r w:rsidRPr="00063973">
        <w:rPr>
          <w:rFonts w:hint="eastAsia"/>
          <w:szCs w:val="21"/>
        </w:rPr>
        <w:t>名とも出場可</w:t>
      </w:r>
    </w:p>
    <w:p w14:paraId="5A152BBD" w14:textId="3C14EB84" w:rsidR="008F606D" w:rsidRPr="00063973" w:rsidRDefault="008F606D" w:rsidP="008F606D">
      <w:pPr>
        <w:pStyle w:val="ad"/>
        <w:numPr>
          <w:ilvl w:val="0"/>
          <w:numId w:val="6"/>
        </w:numPr>
        <w:spacing w:line="320" w:lineRule="exact"/>
        <w:ind w:leftChars="0"/>
        <w:rPr>
          <w:szCs w:val="21"/>
        </w:rPr>
      </w:pPr>
      <w:r w:rsidRPr="00063973">
        <w:rPr>
          <w:rFonts w:hint="eastAsia"/>
          <w:szCs w:val="21"/>
        </w:rPr>
        <w:t>チーム構成</w:t>
      </w:r>
      <w:r w:rsidRPr="00063973">
        <w:rPr>
          <w:szCs w:val="21"/>
        </w:rPr>
        <w:tab/>
      </w:r>
      <w:r w:rsidRPr="00063973">
        <w:rPr>
          <w:rFonts w:hint="eastAsia"/>
          <w:szCs w:val="21"/>
        </w:rPr>
        <w:t>１校１チーム。選手登録は</w:t>
      </w:r>
      <w:r w:rsidRPr="00063973">
        <w:rPr>
          <w:rFonts w:hint="eastAsia"/>
          <w:szCs w:val="21"/>
        </w:rPr>
        <w:t>4</w:t>
      </w:r>
      <w:r w:rsidRPr="00063973">
        <w:rPr>
          <w:rFonts w:hint="eastAsia"/>
          <w:szCs w:val="21"/>
        </w:rPr>
        <w:t>名から</w:t>
      </w:r>
      <w:r w:rsidRPr="00063973">
        <w:rPr>
          <w:rFonts w:hint="eastAsia"/>
          <w:szCs w:val="21"/>
        </w:rPr>
        <w:t>6</w:t>
      </w:r>
      <w:r w:rsidRPr="00063973">
        <w:rPr>
          <w:rFonts w:hint="eastAsia"/>
          <w:szCs w:val="21"/>
        </w:rPr>
        <w:t>名まで。</w:t>
      </w:r>
    </w:p>
    <w:p w14:paraId="3F162FCD" w14:textId="2C9ED471" w:rsidR="007B5EFE" w:rsidRPr="00063973" w:rsidRDefault="008F606D" w:rsidP="008D751E">
      <w:pPr>
        <w:spacing w:line="320" w:lineRule="exact"/>
        <w:ind w:left="840" w:firstLine="840"/>
        <w:rPr>
          <w:szCs w:val="21"/>
        </w:rPr>
      </w:pPr>
      <w:r w:rsidRPr="00063973">
        <w:rPr>
          <w:rFonts w:hint="eastAsia"/>
          <w:szCs w:val="21"/>
        </w:rPr>
        <w:t>各試合には</w:t>
      </w:r>
      <w:r w:rsidRPr="00063973">
        <w:rPr>
          <w:rFonts w:hint="eastAsia"/>
          <w:szCs w:val="21"/>
        </w:rPr>
        <w:t>4</w:t>
      </w:r>
      <w:r w:rsidRPr="00063973">
        <w:rPr>
          <w:rFonts w:hint="eastAsia"/>
          <w:szCs w:val="21"/>
        </w:rPr>
        <w:t>名が出場（試合ごとにメンバーの入れ替えが可能）。</w:t>
      </w:r>
      <w:r w:rsidR="003F194F" w:rsidRPr="00063973">
        <w:rPr>
          <w:rFonts w:hint="eastAsia"/>
          <w:szCs w:val="21"/>
        </w:rPr>
        <w:t xml:space="preserve">　　　　</w:t>
      </w:r>
    </w:p>
    <w:p w14:paraId="2FDE2125" w14:textId="3B005FC5" w:rsidR="007B5EFE" w:rsidRPr="008D751E" w:rsidRDefault="008F606D" w:rsidP="007B5EFE">
      <w:pPr>
        <w:pStyle w:val="ad"/>
        <w:numPr>
          <w:ilvl w:val="0"/>
          <w:numId w:val="6"/>
        </w:numPr>
        <w:spacing w:line="320" w:lineRule="exact"/>
        <w:ind w:leftChars="0"/>
        <w:rPr>
          <w:szCs w:val="21"/>
        </w:rPr>
      </w:pPr>
      <w:r w:rsidRPr="00063973">
        <w:rPr>
          <w:rFonts w:hint="eastAsia"/>
          <w:szCs w:val="21"/>
        </w:rPr>
        <w:t>帯同ジャッジ１校につき帯同ジャッジ１名を派遣</w:t>
      </w:r>
      <w:r w:rsidR="00A141FB" w:rsidRPr="00063973">
        <w:rPr>
          <w:rFonts w:hint="eastAsia"/>
          <w:szCs w:val="21"/>
        </w:rPr>
        <w:t>（応相談）</w:t>
      </w:r>
    </w:p>
    <w:p w14:paraId="422E204E" w14:textId="4DBEAEC0" w:rsidR="003F194F" w:rsidRPr="00063973" w:rsidRDefault="000B79AA" w:rsidP="008F606D">
      <w:pPr>
        <w:pStyle w:val="ad"/>
        <w:numPr>
          <w:ilvl w:val="0"/>
          <w:numId w:val="6"/>
        </w:numPr>
        <w:spacing w:line="320" w:lineRule="exact"/>
        <w:ind w:leftChars="0"/>
        <w:rPr>
          <w:szCs w:val="21"/>
        </w:rPr>
      </w:pPr>
      <w:r w:rsidRPr="00063973">
        <w:rPr>
          <w:rFonts w:hint="eastAsia"/>
          <w:szCs w:val="21"/>
        </w:rPr>
        <w:t>対戦方法</w:t>
      </w:r>
      <w:r w:rsidR="008F606D" w:rsidRPr="00063973">
        <w:rPr>
          <w:rFonts w:hint="eastAsia"/>
          <w:szCs w:val="21"/>
        </w:rPr>
        <w:t xml:space="preserve">　</w:t>
      </w:r>
      <w:r w:rsidR="008F606D" w:rsidRPr="00063973">
        <w:rPr>
          <w:szCs w:val="21"/>
        </w:rPr>
        <w:tab/>
      </w:r>
      <w:r w:rsidR="003E1B4A" w:rsidRPr="00063973">
        <w:rPr>
          <w:rFonts w:hint="eastAsia"/>
          <w:szCs w:val="21"/>
        </w:rPr>
        <w:t>パワーペアリング方式</w:t>
      </w:r>
      <w:r w:rsidR="003E1B4A" w:rsidRPr="00063973">
        <w:rPr>
          <w:rFonts w:hint="eastAsia"/>
          <w:szCs w:val="21"/>
        </w:rPr>
        <w:t>3</w:t>
      </w:r>
      <w:r w:rsidR="003E1B4A" w:rsidRPr="00063973">
        <w:rPr>
          <w:rFonts w:hint="eastAsia"/>
          <w:szCs w:val="21"/>
        </w:rPr>
        <w:t>試合</w:t>
      </w:r>
      <w:r w:rsidR="003E1B4A" w:rsidRPr="00063973">
        <w:rPr>
          <w:rFonts w:hint="eastAsia"/>
          <w:szCs w:val="21"/>
        </w:rPr>
        <w:t xml:space="preserve"> + </w:t>
      </w:r>
      <w:r w:rsidR="003E1B4A" w:rsidRPr="00063973">
        <w:rPr>
          <w:rFonts w:hint="eastAsia"/>
          <w:szCs w:val="21"/>
        </w:rPr>
        <w:t>決勝戦（</w:t>
      </w:r>
      <w:r w:rsidR="009B06CA" w:rsidRPr="00063973">
        <w:rPr>
          <w:rFonts w:hint="eastAsia"/>
          <w:szCs w:val="21"/>
        </w:rPr>
        <w:t>予定、参加校数により変更有</w:t>
      </w:r>
      <w:r w:rsidR="003E1B4A" w:rsidRPr="00063973">
        <w:rPr>
          <w:rFonts w:hint="eastAsia"/>
          <w:szCs w:val="21"/>
        </w:rPr>
        <w:t>）</w:t>
      </w:r>
    </w:p>
    <w:p w14:paraId="43914252" w14:textId="73610516" w:rsidR="007B5EFE" w:rsidRPr="00063973" w:rsidRDefault="007B5EFE" w:rsidP="008D751E">
      <w:pPr>
        <w:spacing w:line="320" w:lineRule="exact"/>
        <w:ind w:left="840" w:firstLine="840"/>
        <w:rPr>
          <w:szCs w:val="21"/>
        </w:rPr>
      </w:pPr>
      <w:r w:rsidRPr="00063973">
        <w:rPr>
          <w:rFonts w:hint="eastAsia"/>
          <w:szCs w:val="21"/>
        </w:rPr>
        <w:t>予選各試合はジャッジ</w:t>
      </w:r>
      <w:r w:rsidRPr="00063973">
        <w:rPr>
          <w:rFonts w:hint="eastAsia"/>
          <w:szCs w:val="21"/>
        </w:rPr>
        <w:t>2</w:t>
      </w:r>
      <w:r w:rsidRPr="00063973">
        <w:rPr>
          <w:rFonts w:hint="eastAsia"/>
          <w:szCs w:val="21"/>
        </w:rPr>
        <w:t>名が審査、決勝は</w:t>
      </w:r>
      <w:r w:rsidRPr="00063973">
        <w:rPr>
          <w:rFonts w:hint="eastAsia"/>
          <w:szCs w:val="21"/>
        </w:rPr>
        <w:t>3</w:t>
      </w:r>
      <w:r w:rsidRPr="00063973">
        <w:rPr>
          <w:rFonts w:hint="eastAsia"/>
          <w:szCs w:val="21"/>
        </w:rPr>
        <w:t>名以上が審査</w:t>
      </w:r>
    </w:p>
    <w:p w14:paraId="283018D1" w14:textId="77777777" w:rsidR="00733301" w:rsidRDefault="003F194F" w:rsidP="00733301">
      <w:pPr>
        <w:pStyle w:val="ad"/>
        <w:numPr>
          <w:ilvl w:val="0"/>
          <w:numId w:val="6"/>
        </w:numPr>
        <w:spacing w:line="320" w:lineRule="exact"/>
        <w:ind w:leftChars="0"/>
        <w:rPr>
          <w:szCs w:val="21"/>
        </w:rPr>
      </w:pPr>
      <w:r w:rsidRPr="00063973">
        <w:rPr>
          <w:rFonts w:hint="eastAsia"/>
          <w:szCs w:val="21"/>
        </w:rPr>
        <w:t>論</w:t>
      </w:r>
      <w:r w:rsidRPr="00063973">
        <w:rPr>
          <w:rFonts w:hint="eastAsia"/>
          <w:szCs w:val="21"/>
        </w:rPr>
        <w:t xml:space="preserve">    </w:t>
      </w:r>
      <w:r w:rsidRPr="00063973">
        <w:rPr>
          <w:rFonts w:hint="eastAsia"/>
          <w:szCs w:val="21"/>
        </w:rPr>
        <w:t xml:space="preserve">題　</w:t>
      </w:r>
      <w:r w:rsidR="00E64252" w:rsidRPr="00063973">
        <w:rPr>
          <w:rFonts w:hint="eastAsia"/>
          <w:szCs w:val="21"/>
        </w:rPr>
        <w:t xml:space="preserve">　</w:t>
      </w:r>
      <w:r w:rsidRPr="00063973">
        <w:rPr>
          <w:rFonts w:hint="eastAsia"/>
          <w:szCs w:val="21"/>
        </w:rPr>
        <w:t>『</w:t>
      </w:r>
      <w:r w:rsidR="00733301" w:rsidRPr="00733301">
        <w:rPr>
          <w:szCs w:val="21"/>
        </w:rPr>
        <w:t xml:space="preserve">Resolved: That the Japanese Government should abolish the mandatory retirement </w:t>
      </w:r>
      <w:r w:rsidR="00733301">
        <w:rPr>
          <w:rFonts w:hint="eastAsia"/>
          <w:szCs w:val="21"/>
        </w:rPr>
        <w:t xml:space="preserve">　　</w:t>
      </w:r>
    </w:p>
    <w:p w14:paraId="1E35946A" w14:textId="5C305F71" w:rsidR="00E64252" w:rsidRPr="00063973" w:rsidRDefault="00733301" w:rsidP="00733301">
      <w:pPr>
        <w:pStyle w:val="ad"/>
        <w:spacing w:line="320" w:lineRule="exact"/>
        <w:ind w:leftChars="0" w:left="420" w:firstLineChars="650" w:firstLine="1365"/>
        <w:rPr>
          <w:szCs w:val="21"/>
        </w:rPr>
      </w:pPr>
      <w:r w:rsidRPr="00733301">
        <w:rPr>
          <w:szCs w:val="21"/>
        </w:rPr>
        <w:t>age systems.</w:t>
      </w:r>
      <w:r w:rsidR="00E64252" w:rsidRPr="00733301">
        <w:rPr>
          <w:rFonts w:hint="eastAsia"/>
          <w:szCs w:val="21"/>
        </w:rPr>
        <w:t xml:space="preserve">　</w:t>
      </w:r>
      <w:r w:rsidRPr="00733301">
        <w:rPr>
          <w:szCs w:val="21"/>
        </w:rPr>
        <w:t xml:space="preserve"> </w:t>
      </w:r>
      <w:r w:rsidRPr="00733301">
        <w:rPr>
          <w:szCs w:val="21"/>
        </w:rPr>
        <w:t>日本政府は，定年制を廃止すべきである。是か非か。</w:t>
      </w:r>
      <w:r w:rsidR="003F194F" w:rsidRPr="00063973">
        <w:rPr>
          <w:rFonts w:hint="eastAsia"/>
          <w:szCs w:val="21"/>
        </w:rPr>
        <w:t>』</w:t>
      </w:r>
    </w:p>
    <w:p w14:paraId="5CF95E41" w14:textId="54646334" w:rsidR="00BD4CD3" w:rsidRDefault="003E1B4A" w:rsidP="00BD4CD3">
      <w:pPr>
        <w:spacing w:line="320" w:lineRule="exact"/>
        <w:ind w:left="80" w:firstLineChars="800" w:firstLine="1680"/>
        <w:rPr>
          <w:szCs w:val="21"/>
        </w:rPr>
      </w:pPr>
      <w:r w:rsidRPr="00063973">
        <w:rPr>
          <w:rFonts w:hint="eastAsia"/>
          <w:szCs w:val="21"/>
        </w:rPr>
        <w:t>※</w:t>
      </w:r>
      <w:r w:rsidR="00E6754C" w:rsidRPr="00063973">
        <w:rPr>
          <w:rFonts w:hint="eastAsia"/>
          <w:szCs w:val="21"/>
        </w:rPr>
        <w:t>「大会ルール」「ジャッジ基準」は全国高校生英語ディベート連盟</w:t>
      </w:r>
      <w:r w:rsidR="00E6754C" w:rsidRPr="00063973">
        <w:rPr>
          <w:rFonts w:hint="eastAsia"/>
          <w:szCs w:val="21"/>
        </w:rPr>
        <w:t>HP</w:t>
      </w:r>
      <w:r w:rsidR="00E6754C" w:rsidRPr="00063973">
        <w:rPr>
          <w:rFonts w:hint="eastAsia"/>
          <w:szCs w:val="21"/>
        </w:rPr>
        <w:t>を参照</w:t>
      </w:r>
      <w:r w:rsidR="00BD4CD3">
        <w:rPr>
          <w:rFonts w:hint="eastAsia"/>
          <w:szCs w:val="21"/>
        </w:rPr>
        <w:t>。</w:t>
      </w:r>
    </w:p>
    <w:p w14:paraId="3B5ACB40" w14:textId="6C0D12A1" w:rsidR="007B5EFE" w:rsidRPr="00063973" w:rsidRDefault="00000000" w:rsidP="008D751E">
      <w:pPr>
        <w:spacing w:line="320" w:lineRule="exact"/>
        <w:ind w:left="80" w:firstLineChars="800" w:firstLine="1680"/>
        <w:rPr>
          <w:szCs w:val="21"/>
        </w:rPr>
      </w:pPr>
      <w:hyperlink r:id="rId8" w:history="1">
        <w:r w:rsidR="00BB0DDE" w:rsidRPr="00063973">
          <w:rPr>
            <w:rStyle w:val="a3"/>
            <w:szCs w:val="21"/>
          </w:rPr>
          <w:t>http://henda.global/</w:t>
        </w:r>
      </w:hyperlink>
    </w:p>
    <w:p w14:paraId="014A6DB0" w14:textId="08C33449" w:rsidR="003E1B4A" w:rsidRPr="00063973" w:rsidRDefault="003E1B4A" w:rsidP="008F606D">
      <w:pPr>
        <w:pStyle w:val="ad"/>
        <w:numPr>
          <w:ilvl w:val="0"/>
          <w:numId w:val="6"/>
        </w:numPr>
        <w:spacing w:line="320" w:lineRule="exact"/>
        <w:ind w:leftChars="0"/>
        <w:rPr>
          <w:szCs w:val="21"/>
        </w:rPr>
      </w:pPr>
      <w:r w:rsidRPr="00063973">
        <w:rPr>
          <w:rFonts w:hint="eastAsia"/>
          <w:szCs w:val="21"/>
        </w:rPr>
        <w:t>Time Table</w:t>
      </w:r>
      <w:r w:rsidRPr="00063973">
        <w:rPr>
          <w:rFonts w:hint="eastAsia"/>
          <w:szCs w:val="21"/>
        </w:rPr>
        <w:t>（予定</w:t>
      </w:r>
      <w:r w:rsidR="00EB26CC" w:rsidRPr="00063973">
        <w:rPr>
          <w:rFonts w:hint="eastAsia"/>
          <w:szCs w:val="21"/>
        </w:rPr>
        <w:t>）</w:t>
      </w:r>
    </w:p>
    <w:p w14:paraId="0DACA923" w14:textId="4B749873" w:rsidR="000F5C8D" w:rsidRPr="00063973" w:rsidRDefault="000F5C8D" w:rsidP="007B5EFE">
      <w:pPr>
        <w:spacing w:line="320" w:lineRule="exact"/>
        <w:ind w:leftChars="400" w:left="840" w:firstLineChars="50" w:firstLine="105"/>
        <w:rPr>
          <w:szCs w:val="21"/>
        </w:rPr>
      </w:pPr>
      <w:r w:rsidRPr="00063973">
        <w:rPr>
          <w:szCs w:val="21"/>
        </w:rPr>
        <w:t>9</w:t>
      </w:r>
      <w:r w:rsidRPr="00063973">
        <w:rPr>
          <w:rFonts w:hint="eastAsia"/>
          <w:szCs w:val="21"/>
        </w:rPr>
        <w:t>：</w:t>
      </w:r>
      <w:r w:rsidRPr="00063973">
        <w:rPr>
          <w:szCs w:val="21"/>
        </w:rPr>
        <w:t>00</w:t>
      </w:r>
      <w:r w:rsidRPr="00063973">
        <w:rPr>
          <w:rFonts w:hint="eastAsia"/>
          <w:szCs w:val="21"/>
        </w:rPr>
        <w:t>～</w:t>
      </w:r>
      <w:r w:rsidR="00A7581C" w:rsidRPr="00063973">
        <w:rPr>
          <w:rFonts w:hint="eastAsia"/>
          <w:szCs w:val="21"/>
        </w:rPr>
        <w:t xml:space="preserve"> </w:t>
      </w:r>
      <w:r w:rsidRPr="00063973">
        <w:rPr>
          <w:szCs w:val="21"/>
        </w:rPr>
        <w:t>9</w:t>
      </w:r>
      <w:r w:rsidRPr="00063973">
        <w:rPr>
          <w:rFonts w:hint="eastAsia"/>
          <w:szCs w:val="21"/>
        </w:rPr>
        <w:t>：</w:t>
      </w:r>
      <w:r w:rsidRPr="00063973">
        <w:rPr>
          <w:szCs w:val="21"/>
        </w:rPr>
        <w:t>15</w:t>
      </w:r>
      <w:r w:rsidR="007B5EFE" w:rsidRPr="00063973">
        <w:rPr>
          <w:rFonts w:hint="eastAsia"/>
          <w:szCs w:val="21"/>
        </w:rPr>
        <w:tab/>
      </w:r>
      <w:r w:rsidR="007B5EFE" w:rsidRPr="00063973">
        <w:rPr>
          <w:szCs w:val="21"/>
        </w:rPr>
        <w:t xml:space="preserve"> </w:t>
      </w:r>
      <w:r w:rsidR="00274127" w:rsidRPr="00063973">
        <w:rPr>
          <w:rFonts w:hint="eastAsia"/>
          <w:szCs w:val="21"/>
        </w:rPr>
        <w:t>点呼（</w:t>
      </w:r>
      <w:r w:rsidRPr="00063973">
        <w:rPr>
          <w:szCs w:val="21"/>
        </w:rPr>
        <w:t>9:00</w:t>
      </w:r>
      <w:r w:rsidRPr="00063973">
        <w:rPr>
          <w:rFonts w:hint="eastAsia"/>
          <w:szCs w:val="21"/>
        </w:rPr>
        <w:t>より点呼開始</w:t>
      </w:r>
      <w:r w:rsidRPr="00063973">
        <w:rPr>
          <w:rFonts w:hint="eastAsia"/>
          <w:szCs w:val="21"/>
        </w:rPr>
        <w:t xml:space="preserve"> </w:t>
      </w:r>
      <w:r w:rsidRPr="00063973">
        <w:rPr>
          <w:szCs w:val="21"/>
        </w:rPr>
        <w:t>*</w:t>
      </w:r>
      <w:r w:rsidR="0025772D" w:rsidRPr="00063973">
        <w:rPr>
          <w:rFonts w:hint="eastAsia"/>
          <w:szCs w:val="21"/>
        </w:rPr>
        <w:t>LINE</w:t>
      </w:r>
      <w:r w:rsidRPr="00063973">
        <w:rPr>
          <w:rFonts w:hint="eastAsia"/>
          <w:szCs w:val="21"/>
        </w:rPr>
        <w:t>オープンチャット上にて</w:t>
      </w:r>
      <w:r w:rsidR="00274127" w:rsidRPr="00063973">
        <w:rPr>
          <w:rFonts w:hint="eastAsia"/>
          <w:szCs w:val="21"/>
        </w:rPr>
        <w:t>）</w:t>
      </w:r>
      <w:r w:rsidRPr="00063973">
        <w:rPr>
          <w:rFonts w:hint="eastAsia"/>
          <w:szCs w:val="21"/>
        </w:rPr>
        <w:t xml:space="preserve"> </w:t>
      </w:r>
      <w:r w:rsidRPr="00063973">
        <w:rPr>
          <w:rFonts w:hint="eastAsia"/>
          <w:szCs w:val="21"/>
        </w:rPr>
        <w:t xml:space="preserve">　　</w:t>
      </w:r>
    </w:p>
    <w:p w14:paraId="266310B5" w14:textId="77777777" w:rsidR="007B5EFE" w:rsidRPr="00063973" w:rsidRDefault="007B5EFE" w:rsidP="007B5EFE">
      <w:pPr>
        <w:spacing w:line="320" w:lineRule="exact"/>
        <w:ind w:leftChars="400" w:left="840" w:firstLineChars="50" w:firstLine="105"/>
        <w:rPr>
          <w:szCs w:val="21"/>
        </w:rPr>
        <w:sectPr w:rsidR="007B5EFE" w:rsidRPr="00063973" w:rsidSect="000F5502">
          <w:pgSz w:w="11906" w:h="16838" w:code="9"/>
          <w:pgMar w:top="1134" w:right="992" w:bottom="1134" w:left="1134" w:header="851" w:footer="992" w:gutter="0"/>
          <w:cols w:space="425"/>
          <w:docGrid w:type="linesAndChars" w:linePitch="404"/>
        </w:sectPr>
      </w:pPr>
    </w:p>
    <w:p w14:paraId="2EDFF7A8" w14:textId="53095EED" w:rsidR="0025772D" w:rsidRPr="00063973" w:rsidRDefault="0025772D" w:rsidP="007B5EFE">
      <w:pPr>
        <w:spacing w:line="320" w:lineRule="exact"/>
        <w:ind w:leftChars="400" w:left="840" w:firstLineChars="50" w:firstLine="105"/>
        <w:rPr>
          <w:szCs w:val="21"/>
        </w:rPr>
      </w:pPr>
      <w:r w:rsidRPr="00063973">
        <w:rPr>
          <w:rFonts w:hint="eastAsia"/>
          <w:szCs w:val="21"/>
        </w:rPr>
        <w:t>9</w:t>
      </w:r>
      <w:r w:rsidRPr="00063973">
        <w:rPr>
          <w:rFonts w:hint="eastAsia"/>
          <w:szCs w:val="21"/>
        </w:rPr>
        <w:t>：</w:t>
      </w:r>
      <w:r w:rsidRPr="00063973">
        <w:rPr>
          <w:rFonts w:hint="eastAsia"/>
          <w:szCs w:val="21"/>
        </w:rPr>
        <w:t>15</w:t>
      </w:r>
      <w:r w:rsidRPr="00063973">
        <w:rPr>
          <w:rFonts w:hint="eastAsia"/>
          <w:szCs w:val="21"/>
        </w:rPr>
        <w:t>～</w:t>
      </w:r>
      <w:r w:rsidRPr="00063973">
        <w:rPr>
          <w:rFonts w:hint="eastAsia"/>
          <w:szCs w:val="21"/>
        </w:rPr>
        <w:tab/>
      </w:r>
      <w:r w:rsidR="007B5EFE" w:rsidRPr="00063973">
        <w:rPr>
          <w:szCs w:val="21"/>
        </w:rPr>
        <w:t xml:space="preserve"> </w:t>
      </w:r>
      <w:r w:rsidRPr="00063973">
        <w:rPr>
          <w:rFonts w:hint="eastAsia"/>
          <w:szCs w:val="21"/>
        </w:rPr>
        <w:t>抽選</w:t>
      </w:r>
    </w:p>
    <w:p w14:paraId="085C3022" w14:textId="597E1724" w:rsidR="0025772D" w:rsidRPr="00063973" w:rsidRDefault="0025772D" w:rsidP="007B5EFE">
      <w:pPr>
        <w:spacing w:line="320" w:lineRule="exact"/>
        <w:ind w:leftChars="400" w:left="840" w:firstLineChars="50" w:firstLine="105"/>
        <w:rPr>
          <w:szCs w:val="21"/>
        </w:rPr>
      </w:pPr>
      <w:r w:rsidRPr="00063973">
        <w:rPr>
          <w:rFonts w:hint="eastAsia"/>
          <w:szCs w:val="21"/>
        </w:rPr>
        <w:t>9</w:t>
      </w:r>
      <w:r w:rsidRPr="00063973">
        <w:rPr>
          <w:rFonts w:hint="eastAsia"/>
          <w:szCs w:val="21"/>
        </w:rPr>
        <w:t>：</w:t>
      </w:r>
      <w:r w:rsidRPr="00063973">
        <w:rPr>
          <w:rFonts w:hint="eastAsia"/>
          <w:szCs w:val="21"/>
        </w:rPr>
        <w:t>20</w:t>
      </w:r>
      <w:r w:rsidRPr="00063973">
        <w:rPr>
          <w:rFonts w:hint="eastAsia"/>
          <w:szCs w:val="21"/>
        </w:rPr>
        <w:t>～</w:t>
      </w:r>
      <w:r w:rsidR="00A7581C" w:rsidRPr="00063973">
        <w:rPr>
          <w:rFonts w:hint="eastAsia"/>
          <w:szCs w:val="21"/>
        </w:rPr>
        <w:t xml:space="preserve"> 9</w:t>
      </w:r>
      <w:r w:rsidR="00A7581C" w:rsidRPr="00063973">
        <w:rPr>
          <w:rFonts w:hint="eastAsia"/>
          <w:szCs w:val="21"/>
        </w:rPr>
        <w:t>：</w:t>
      </w:r>
      <w:r w:rsidR="007B5EFE" w:rsidRPr="00063973">
        <w:rPr>
          <w:rFonts w:hint="eastAsia"/>
          <w:szCs w:val="21"/>
        </w:rPr>
        <w:t>35</w:t>
      </w:r>
      <w:r w:rsidRPr="00063973">
        <w:rPr>
          <w:szCs w:val="21"/>
        </w:rPr>
        <w:tab/>
      </w:r>
      <w:r w:rsidR="007B5EFE" w:rsidRPr="00063973">
        <w:rPr>
          <w:szCs w:val="21"/>
        </w:rPr>
        <w:t xml:space="preserve"> </w:t>
      </w:r>
      <w:r w:rsidRPr="00063973">
        <w:rPr>
          <w:rFonts w:hint="eastAsia"/>
          <w:szCs w:val="21"/>
        </w:rPr>
        <w:t>開会式</w:t>
      </w:r>
    </w:p>
    <w:p w14:paraId="53AF43FE" w14:textId="66DBB0AB" w:rsidR="0025772D" w:rsidRPr="00063973" w:rsidRDefault="0025772D" w:rsidP="007B5EFE">
      <w:pPr>
        <w:spacing w:line="320" w:lineRule="exact"/>
        <w:ind w:leftChars="400" w:left="840" w:firstLineChars="50" w:firstLine="105"/>
        <w:rPr>
          <w:szCs w:val="21"/>
        </w:rPr>
      </w:pPr>
      <w:r w:rsidRPr="00063973">
        <w:rPr>
          <w:rFonts w:hint="eastAsia"/>
          <w:szCs w:val="21"/>
        </w:rPr>
        <w:t>9</w:t>
      </w:r>
      <w:r w:rsidRPr="00063973">
        <w:rPr>
          <w:rFonts w:hint="eastAsia"/>
          <w:szCs w:val="21"/>
        </w:rPr>
        <w:t>：</w:t>
      </w:r>
      <w:r w:rsidRPr="00063973">
        <w:rPr>
          <w:rFonts w:hint="eastAsia"/>
          <w:szCs w:val="21"/>
        </w:rPr>
        <w:t>45</w:t>
      </w:r>
      <w:r w:rsidRPr="00063973">
        <w:rPr>
          <w:rFonts w:hint="eastAsia"/>
          <w:szCs w:val="21"/>
        </w:rPr>
        <w:t>～</w:t>
      </w:r>
      <w:r w:rsidRPr="00063973">
        <w:rPr>
          <w:rFonts w:hint="eastAsia"/>
          <w:szCs w:val="21"/>
        </w:rPr>
        <w:t>11</w:t>
      </w:r>
      <w:r w:rsidRPr="00063973">
        <w:rPr>
          <w:rFonts w:hint="eastAsia"/>
          <w:szCs w:val="21"/>
        </w:rPr>
        <w:t>：</w:t>
      </w:r>
      <w:r w:rsidRPr="00063973">
        <w:rPr>
          <w:rFonts w:hint="eastAsia"/>
          <w:szCs w:val="21"/>
        </w:rPr>
        <w:t>00</w:t>
      </w:r>
      <w:r w:rsidRPr="00063973">
        <w:rPr>
          <w:szCs w:val="21"/>
        </w:rPr>
        <w:tab/>
      </w:r>
      <w:r w:rsidR="007B5EFE" w:rsidRPr="00063973">
        <w:rPr>
          <w:szCs w:val="21"/>
        </w:rPr>
        <w:t xml:space="preserve"> </w:t>
      </w:r>
      <w:r w:rsidRPr="00063973">
        <w:rPr>
          <w:rFonts w:hint="eastAsia"/>
          <w:szCs w:val="21"/>
        </w:rPr>
        <w:t>第</w:t>
      </w:r>
      <w:r w:rsidRPr="00063973">
        <w:rPr>
          <w:rFonts w:hint="eastAsia"/>
          <w:szCs w:val="21"/>
        </w:rPr>
        <w:t>1</w:t>
      </w:r>
      <w:r w:rsidRPr="00063973">
        <w:rPr>
          <w:rFonts w:hint="eastAsia"/>
          <w:szCs w:val="21"/>
        </w:rPr>
        <w:t>ラウンド</w:t>
      </w:r>
      <w:r w:rsidRPr="00063973">
        <w:rPr>
          <w:rFonts w:hint="eastAsia"/>
          <w:szCs w:val="21"/>
        </w:rPr>
        <w:t xml:space="preserve"> </w:t>
      </w:r>
      <w:r w:rsidRPr="00063973">
        <w:rPr>
          <w:rFonts w:hint="eastAsia"/>
          <w:szCs w:val="21"/>
        </w:rPr>
        <w:t xml:space="preserve">　</w:t>
      </w:r>
    </w:p>
    <w:p w14:paraId="05D05798" w14:textId="15158E87" w:rsidR="0025772D" w:rsidRPr="00063973" w:rsidRDefault="0025772D" w:rsidP="007B5EFE">
      <w:pPr>
        <w:spacing w:line="320" w:lineRule="exact"/>
        <w:ind w:leftChars="400" w:left="840"/>
        <w:rPr>
          <w:szCs w:val="21"/>
        </w:rPr>
      </w:pPr>
      <w:r w:rsidRPr="00063973">
        <w:rPr>
          <w:rFonts w:hint="eastAsia"/>
          <w:szCs w:val="21"/>
        </w:rPr>
        <w:t>11</w:t>
      </w:r>
      <w:r w:rsidRPr="00063973">
        <w:rPr>
          <w:rFonts w:hint="eastAsia"/>
          <w:szCs w:val="21"/>
        </w:rPr>
        <w:t>：</w:t>
      </w:r>
      <w:r w:rsidRPr="00063973">
        <w:rPr>
          <w:rFonts w:hint="eastAsia"/>
          <w:szCs w:val="21"/>
        </w:rPr>
        <w:t>15</w:t>
      </w:r>
      <w:r w:rsidRPr="00063973">
        <w:rPr>
          <w:rFonts w:hint="eastAsia"/>
          <w:szCs w:val="21"/>
        </w:rPr>
        <w:t>～</w:t>
      </w:r>
      <w:r w:rsidRPr="00063973">
        <w:rPr>
          <w:rFonts w:hint="eastAsia"/>
          <w:szCs w:val="21"/>
        </w:rPr>
        <w:t>12</w:t>
      </w:r>
      <w:r w:rsidRPr="00063973">
        <w:rPr>
          <w:rFonts w:hint="eastAsia"/>
          <w:szCs w:val="21"/>
        </w:rPr>
        <w:t>：</w:t>
      </w:r>
      <w:r w:rsidRPr="00063973">
        <w:rPr>
          <w:rFonts w:hint="eastAsia"/>
          <w:szCs w:val="21"/>
        </w:rPr>
        <w:t>30</w:t>
      </w:r>
      <w:r w:rsidR="00A7581C" w:rsidRPr="00063973">
        <w:rPr>
          <w:szCs w:val="21"/>
        </w:rPr>
        <w:tab/>
      </w:r>
      <w:r w:rsidR="007B5EFE" w:rsidRPr="00063973">
        <w:rPr>
          <w:szCs w:val="21"/>
        </w:rPr>
        <w:t xml:space="preserve"> </w:t>
      </w:r>
      <w:r w:rsidRPr="00063973">
        <w:rPr>
          <w:rFonts w:hint="eastAsia"/>
          <w:szCs w:val="21"/>
        </w:rPr>
        <w:t>第２ラウンド</w:t>
      </w:r>
    </w:p>
    <w:p w14:paraId="24BD2069" w14:textId="770994ED" w:rsidR="0025772D" w:rsidRPr="00063973" w:rsidRDefault="0025772D" w:rsidP="007B5EFE">
      <w:pPr>
        <w:spacing w:line="320" w:lineRule="exact"/>
        <w:ind w:leftChars="400" w:left="840"/>
        <w:rPr>
          <w:szCs w:val="21"/>
        </w:rPr>
      </w:pPr>
      <w:r w:rsidRPr="00063973">
        <w:rPr>
          <w:rFonts w:hint="eastAsia"/>
          <w:szCs w:val="21"/>
        </w:rPr>
        <w:t>12</w:t>
      </w:r>
      <w:r w:rsidRPr="00063973">
        <w:rPr>
          <w:rFonts w:hint="eastAsia"/>
          <w:szCs w:val="21"/>
        </w:rPr>
        <w:t>：</w:t>
      </w:r>
      <w:r w:rsidRPr="00063973">
        <w:rPr>
          <w:rFonts w:hint="eastAsia"/>
          <w:szCs w:val="21"/>
        </w:rPr>
        <w:t>30</w:t>
      </w:r>
      <w:r w:rsidRPr="00063973">
        <w:rPr>
          <w:rFonts w:hint="eastAsia"/>
          <w:szCs w:val="21"/>
        </w:rPr>
        <w:t>～</w:t>
      </w:r>
      <w:r w:rsidR="00A7581C" w:rsidRPr="00063973">
        <w:rPr>
          <w:rFonts w:hint="eastAsia"/>
          <w:szCs w:val="21"/>
        </w:rPr>
        <w:t>13</w:t>
      </w:r>
      <w:r w:rsidR="00A7581C" w:rsidRPr="00063973">
        <w:rPr>
          <w:rFonts w:hint="eastAsia"/>
          <w:szCs w:val="21"/>
        </w:rPr>
        <w:t>：</w:t>
      </w:r>
      <w:r w:rsidR="00A7581C" w:rsidRPr="00063973">
        <w:rPr>
          <w:rFonts w:hint="eastAsia"/>
          <w:szCs w:val="21"/>
        </w:rPr>
        <w:t>10</w:t>
      </w:r>
      <w:r w:rsidR="007B5EFE" w:rsidRPr="00063973">
        <w:rPr>
          <w:rFonts w:hint="eastAsia"/>
          <w:szCs w:val="21"/>
        </w:rPr>
        <w:tab/>
      </w:r>
      <w:r w:rsidR="007B5EFE" w:rsidRPr="00063973">
        <w:rPr>
          <w:szCs w:val="21"/>
        </w:rPr>
        <w:t xml:space="preserve"> </w:t>
      </w:r>
      <w:r w:rsidRPr="00063973">
        <w:rPr>
          <w:rFonts w:hint="eastAsia"/>
          <w:szCs w:val="21"/>
        </w:rPr>
        <w:t>昼食</w:t>
      </w:r>
    </w:p>
    <w:p w14:paraId="66968FB7" w14:textId="77777777" w:rsidR="007B5EFE" w:rsidRPr="00063973" w:rsidRDefault="007B5EFE" w:rsidP="007B5EFE">
      <w:pPr>
        <w:spacing w:line="320" w:lineRule="exact"/>
        <w:ind w:leftChars="400" w:left="840"/>
        <w:rPr>
          <w:szCs w:val="21"/>
        </w:rPr>
      </w:pPr>
    </w:p>
    <w:p w14:paraId="06912CD9" w14:textId="0563B157" w:rsidR="0025772D" w:rsidRPr="00063973" w:rsidRDefault="0025772D" w:rsidP="007B5EFE">
      <w:pPr>
        <w:spacing w:line="320" w:lineRule="exact"/>
        <w:ind w:leftChars="400" w:left="840"/>
        <w:rPr>
          <w:szCs w:val="21"/>
        </w:rPr>
      </w:pPr>
      <w:r w:rsidRPr="00063973">
        <w:rPr>
          <w:rFonts w:hint="eastAsia"/>
          <w:szCs w:val="21"/>
        </w:rPr>
        <w:t>13</w:t>
      </w:r>
      <w:r w:rsidRPr="00063973">
        <w:rPr>
          <w:rFonts w:hint="eastAsia"/>
          <w:szCs w:val="21"/>
        </w:rPr>
        <w:t>：</w:t>
      </w:r>
      <w:r w:rsidRPr="00063973">
        <w:rPr>
          <w:rFonts w:hint="eastAsia"/>
          <w:szCs w:val="21"/>
        </w:rPr>
        <w:t>1</w:t>
      </w:r>
      <w:r w:rsidR="00A7581C" w:rsidRPr="00063973">
        <w:rPr>
          <w:rFonts w:hint="eastAsia"/>
          <w:szCs w:val="21"/>
        </w:rPr>
        <w:t>5</w:t>
      </w:r>
      <w:r w:rsidRPr="00063973">
        <w:rPr>
          <w:rFonts w:hint="eastAsia"/>
          <w:szCs w:val="21"/>
        </w:rPr>
        <w:t>～</w:t>
      </w:r>
      <w:r w:rsidR="00A7581C" w:rsidRPr="00063973">
        <w:rPr>
          <w:rFonts w:hint="eastAsia"/>
          <w:szCs w:val="21"/>
        </w:rPr>
        <w:t>14</w:t>
      </w:r>
      <w:r w:rsidR="00A7581C" w:rsidRPr="00063973">
        <w:rPr>
          <w:rFonts w:hint="eastAsia"/>
          <w:szCs w:val="21"/>
        </w:rPr>
        <w:t>：</w:t>
      </w:r>
      <w:r w:rsidR="00A7581C" w:rsidRPr="00063973">
        <w:rPr>
          <w:rFonts w:hint="eastAsia"/>
          <w:szCs w:val="21"/>
        </w:rPr>
        <w:t>30</w:t>
      </w:r>
      <w:r w:rsidRPr="00063973">
        <w:rPr>
          <w:rFonts w:hint="eastAsia"/>
          <w:szCs w:val="21"/>
        </w:rPr>
        <w:t xml:space="preserve">　</w:t>
      </w:r>
      <w:r w:rsidR="008F606D" w:rsidRPr="00063973">
        <w:rPr>
          <w:rFonts w:hint="eastAsia"/>
          <w:szCs w:val="21"/>
        </w:rPr>
        <w:t xml:space="preserve"> </w:t>
      </w:r>
      <w:r w:rsidRPr="00063973">
        <w:rPr>
          <w:rFonts w:hint="eastAsia"/>
          <w:szCs w:val="21"/>
        </w:rPr>
        <w:t>第３ラウンド</w:t>
      </w:r>
    </w:p>
    <w:p w14:paraId="3D18D9A0" w14:textId="39145053" w:rsidR="0025772D" w:rsidRPr="00063973" w:rsidRDefault="0025772D" w:rsidP="007B5EFE">
      <w:pPr>
        <w:spacing w:line="320" w:lineRule="exact"/>
        <w:ind w:leftChars="400" w:left="840"/>
        <w:rPr>
          <w:szCs w:val="21"/>
        </w:rPr>
      </w:pPr>
      <w:r w:rsidRPr="00063973">
        <w:rPr>
          <w:rFonts w:hint="eastAsia"/>
          <w:szCs w:val="21"/>
        </w:rPr>
        <w:t>14</w:t>
      </w:r>
      <w:r w:rsidRPr="00063973">
        <w:rPr>
          <w:rFonts w:hint="eastAsia"/>
          <w:szCs w:val="21"/>
        </w:rPr>
        <w:t>：</w:t>
      </w:r>
      <w:r w:rsidR="00A7581C" w:rsidRPr="00063973">
        <w:rPr>
          <w:szCs w:val="21"/>
        </w:rPr>
        <w:t>30</w:t>
      </w:r>
      <w:r w:rsidRPr="00063973">
        <w:rPr>
          <w:rFonts w:hint="eastAsia"/>
          <w:szCs w:val="21"/>
        </w:rPr>
        <w:t>～</w:t>
      </w:r>
      <w:r w:rsidR="00A7581C" w:rsidRPr="00063973">
        <w:rPr>
          <w:rFonts w:hint="eastAsia"/>
          <w:szCs w:val="21"/>
        </w:rPr>
        <w:t>15</w:t>
      </w:r>
      <w:r w:rsidR="00A7581C" w:rsidRPr="00063973">
        <w:rPr>
          <w:rFonts w:hint="eastAsia"/>
          <w:szCs w:val="21"/>
        </w:rPr>
        <w:t>：</w:t>
      </w:r>
      <w:r w:rsidR="00A7581C" w:rsidRPr="00063973">
        <w:rPr>
          <w:rFonts w:hint="eastAsia"/>
          <w:szCs w:val="21"/>
        </w:rPr>
        <w:t>45</w:t>
      </w:r>
      <w:r w:rsidRPr="00063973">
        <w:rPr>
          <w:szCs w:val="21"/>
        </w:rPr>
        <w:tab/>
      </w:r>
      <w:r w:rsidR="007B5EFE" w:rsidRPr="00063973">
        <w:rPr>
          <w:szCs w:val="21"/>
        </w:rPr>
        <w:t xml:space="preserve"> </w:t>
      </w:r>
      <w:r w:rsidRPr="00063973">
        <w:rPr>
          <w:rFonts w:hint="eastAsia"/>
          <w:szCs w:val="21"/>
        </w:rPr>
        <w:t>第４ラウンド</w:t>
      </w:r>
    </w:p>
    <w:p w14:paraId="58288512" w14:textId="5B5A48C2" w:rsidR="0025772D" w:rsidRPr="00063973" w:rsidRDefault="0025772D" w:rsidP="007B5EFE">
      <w:pPr>
        <w:spacing w:line="320" w:lineRule="exact"/>
        <w:ind w:leftChars="400" w:left="840"/>
        <w:rPr>
          <w:szCs w:val="21"/>
        </w:rPr>
      </w:pPr>
      <w:r w:rsidRPr="00063973">
        <w:rPr>
          <w:rFonts w:hint="eastAsia"/>
          <w:szCs w:val="21"/>
        </w:rPr>
        <w:t>1</w:t>
      </w:r>
      <w:r w:rsidRPr="00063973">
        <w:rPr>
          <w:szCs w:val="21"/>
        </w:rPr>
        <w:t>5</w:t>
      </w:r>
      <w:r w:rsidRPr="00063973">
        <w:rPr>
          <w:rFonts w:hint="eastAsia"/>
          <w:szCs w:val="21"/>
        </w:rPr>
        <w:t>：</w:t>
      </w:r>
      <w:r w:rsidRPr="00063973">
        <w:rPr>
          <w:rFonts w:hint="eastAsia"/>
          <w:szCs w:val="21"/>
        </w:rPr>
        <w:t>45</w:t>
      </w:r>
      <w:r w:rsidRPr="00063973">
        <w:rPr>
          <w:rFonts w:hint="eastAsia"/>
          <w:szCs w:val="21"/>
        </w:rPr>
        <w:t>～</w:t>
      </w:r>
      <w:r w:rsidR="00A7581C" w:rsidRPr="00063973">
        <w:rPr>
          <w:rFonts w:hint="eastAsia"/>
          <w:szCs w:val="21"/>
        </w:rPr>
        <w:t>16</w:t>
      </w:r>
      <w:r w:rsidR="00A7581C" w:rsidRPr="00063973">
        <w:rPr>
          <w:rFonts w:hint="eastAsia"/>
          <w:szCs w:val="21"/>
        </w:rPr>
        <w:t>：</w:t>
      </w:r>
      <w:r w:rsidR="00A7581C" w:rsidRPr="00063973">
        <w:rPr>
          <w:rFonts w:hint="eastAsia"/>
          <w:szCs w:val="21"/>
        </w:rPr>
        <w:t>00</w:t>
      </w:r>
      <w:r w:rsidR="007B5EFE" w:rsidRPr="00063973">
        <w:rPr>
          <w:szCs w:val="21"/>
        </w:rPr>
        <w:tab/>
        <w:t xml:space="preserve"> </w:t>
      </w:r>
      <w:r w:rsidRPr="00063973">
        <w:rPr>
          <w:rFonts w:hint="eastAsia"/>
          <w:szCs w:val="21"/>
        </w:rPr>
        <w:t>閉会式</w:t>
      </w:r>
    </w:p>
    <w:p w14:paraId="2329A04C" w14:textId="31A614B1" w:rsidR="00274127" w:rsidRPr="00063973" w:rsidRDefault="0025772D" w:rsidP="007B5EFE">
      <w:pPr>
        <w:spacing w:line="320" w:lineRule="exact"/>
        <w:ind w:leftChars="400" w:left="840"/>
        <w:rPr>
          <w:szCs w:val="21"/>
        </w:rPr>
      </w:pPr>
      <w:r w:rsidRPr="00063973">
        <w:rPr>
          <w:rFonts w:hint="eastAsia"/>
          <w:szCs w:val="21"/>
        </w:rPr>
        <w:t>16</w:t>
      </w:r>
      <w:r w:rsidRPr="00063973">
        <w:rPr>
          <w:rFonts w:hint="eastAsia"/>
          <w:szCs w:val="21"/>
        </w:rPr>
        <w:t>：</w:t>
      </w:r>
      <w:r w:rsidRPr="00063973">
        <w:rPr>
          <w:rFonts w:hint="eastAsia"/>
          <w:szCs w:val="21"/>
        </w:rPr>
        <w:t>00</w:t>
      </w:r>
      <w:r w:rsidRPr="00063973">
        <w:rPr>
          <w:rFonts w:hint="eastAsia"/>
          <w:szCs w:val="21"/>
        </w:rPr>
        <w:t xml:space="preserve">　　</w:t>
      </w:r>
      <w:r w:rsidR="00A7581C" w:rsidRPr="00063973">
        <w:rPr>
          <w:szCs w:val="21"/>
        </w:rPr>
        <w:tab/>
      </w:r>
      <w:r w:rsidR="007B5EFE" w:rsidRPr="00063973">
        <w:rPr>
          <w:szCs w:val="21"/>
        </w:rPr>
        <w:t xml:space="preserve"> </w:t>
      </w:r>
      <w:r w:rsidRPr="00063973">
        <w:rPr>
          <w:rFonts w:hint="eastAsia"/>
          <w:szCs w:val="21"/>
        </w:rPr>
        <w:t>終了</w:t>
      </w:r>
    </w:p>
    <w:p w14:paraId="1942F6ED" w14:textId="77777777" w:rsidR="007B5EFE" w:rsidRPr="00063973" w:rsidRDefault="007B5EFE" w:rsidP="007B5EFE">
      <w:pPr>
        <w:spacing w:line="320" w:lineRule="exact"/>
        <w:ind w:leftChars="400" w:left="840"/>
        <w:rPr>
          <w:szCs w:val="21"/>
        </w:rPr>
        <w:sectPr w:rsidR="007B5EFE" w:rsidRPr="00063973" w:rsidSect="007B5EFE">
          <w:type w:val="continuous"/>
          <w:pgSz w:w="11906" w:h="16838" w:code="9"/>
          <w:pgMar w:top="1134" w:right="992" w:bottom="1134" w:left="1134" w:header="851" w:footer="992" w:gutter="0"/>
          <w:cols w:num="2" w:space="210"/>
          <w:docGrid w:type="linesAndChars" w:linePitch="404"/>
        </w:sectPr>
      </w:pPr>
    </w:p>
    <w:p w14:paraId="72270CE1" w14:textId="77777777" w:rsidR="00A141FB" w:rsidRPr="00063973" w:rsidRDefault="00A141FB" w:rsidP="008D751E">
      <w:pPr>
        <w:spacing w:line="320" w:lineRule="exact"/>
        <w:rPr>
          <w:szCs w:val="21"/>
        </w:rPr>
      </w:pPr>
    </w:p>
    <w:p w14:paraId="7F3908BF" w14:textId="3F4DC214" w:rsidR="00274127" w:rsidRPr="00063973" w:rsidRDefault="00274127" w:rsidP="008D5D4A">
      <w:pPr>
        <w:spacing w:line="320" w:lineRule="exact"/>
        <w:ind w:left="400"/>
        <w:rPr>
          <w:szCs w:val="21"/>
        </w:rPr>
      </w:pPr>
      <w:r w:rsidRPr="00063973">
        <w:rPr>
          <w:rFonts w:hint="eastAsia"/>
          <w:szCs w:val="21"/>
        </w:rPr>
        <w:t>※当日の日程については</w:t>
      </w:r>
      <w:r w:rsidR="00CB0C08" w:rsidRPr="00063973">
        <w:rPr>
          <w:rFonts w:hint="eastAsia"/>
          <w:szCs w:val="21"/>
        </w:rPr>
        <w:t>参加校数によって</w:t>
      </w:r>
      <w:r w:rsidRPr="00063973">
        <w:rPr>
          <w:rFonts w:hint="eastAsia"/>
          <w:szCs w:val="21"/>
        </w:rPr>
        <w:t>今後変更する可能性があります。</w:t>
      </w:r>
      <w:r w:rsidR="008D5D4A" w:rsidRPr="00063973">
        <w:rPr>
          <w:rFonts w:hint="eastAsia"/>
          <w:szCs w:val="21"/>
        </w:rPr>
        <w:t>事前に監督者によるオンライン会議を行う計画をしています。</w:t>
      </w:r>
    </w:p>
    <w:p w14:paraId="4A1172D5" w14:textId="2DC49ADA" w:rsidR="00274127" w:rsidRPr="00063973" w:rsidRDefault="00274127" w:rsidP="00A141FB">
      <w:pPr>
        <w:spacing w:line="320" w:lineRule="exact"/>
        <w:ind w:left="400"/>
        <w:rPr>
          <w:szCs w:val="21"/>
        </w:rPr>
      </w:pPr>
      <w:r w:rsidRPr="00063973">
        <w:rPr>
          <w:rFonts w:hint="eastAsia"/>
          <w:szCs w:val="21"/>
        </w:rPr>
        <w:t>※オンラインでの開催で</w:t>
      </w:r>
      <w:r w:rsidR="008D5D4A" w:rsidRPr="00063973">
        <w:rPr>
          <w:rFonts w:hint="eastAsia"/>
          <w:szCs w:val="21"/>
        </w:rPr>
        <w:t>すので、対策は万全を期しておりますが、回線トラブル等によりやむを</w:t>
      </w:r>
      <w:r w:rsidRPr="00063973">
        <w:rPr>
          <w:rFonts w:hint="eastAsia"/>
          <w:szCs w:val="21"/>
        </w:rPr>
        <w:t>得ず遅延がある場合があります。</w:t>
      </w:r>
      <w:r w:rsidR="00A141FB" w:rsidRPr="00063973">
        <w:rPr>
          <w:rFonts w:hint="eastAsia"/>
          <w:szCs w:val="21"/>
        </w:rPr>
        <w:t xml:space="preserve">Zoom </w:t>
      </w:r>
      <w:r w:rsidR="00A141FB" w:rsidRPr="00063973">
        <w:rPr>
          <w:rFonts w:hint="eastAsia"/>
          <w:szCs w:val="21"/>
        </w:rPr>
        <w:t>を使用して実施するため各自</w:t>
      </w:r>
      <w:r w:rsidR="007828A0" w:rsidRPr="00063973">
        <w:rPr>
          <w:rFonts w:hint="eastAsia"/>
          <w:szCs w:val="21"/>
        </w:rPr>
        <w:t>LAN</w:t>
      </w:r>
      <w:r w:rsidR="007828A0" w:rsidRPr="00063973">
        <w:rPr>
          <w:rFonts w:hint="eastAsia"/>
          <w:szCs w:val="21"/>
        </w:rPr>
        <w:t>や</w:t>
      </w:r>
      <w:r w:rsidR="007828A0" w:rsidRPr="00063973">
        <w:rPr>
          <w:rFonts w:hint="eastAsia"/>
          <w:szCs w:val="21"/>
        </w:rPr>
        <w:t>Wi-Fi</w:t>
      </w:r>
      <w:r w:rsidR="007828A0" w:rsidRPr="00063973">
        <w:rPr>
          <w:rFonts w:hint="eastAsia"/>
          <w:szCs w:val="21"/>
        </w:rPr>
        <w:t>等の</w:t>
      </w:r>
      <w:r w:rsidR="00435E5D" w:rsidRPr="00063973">
        <w:rPr>
          <w:rFonts w:hint="eastAsia"/>
          <w:szCs w:val="21"/>
        </w:rPr>
        <w:t>環境が整っている場所をご用意お願いします</w:t>
      </w:r>
      <w:r w:rsidR="00A141FB" w:rsidRPr="00063973">
        <w:rPr>
          <w:rFonts w:hint="eastAsia"/>
          <w:szCs w:val="21"/>
        </w:rPr>
        <w:t>。また、大会当日の連絡などには</w:t>
      </w:r>
      <w:r w:rsidR="00A141FB" w:rsidRPr="00063973">
        <w:rPr>
          <w:rFonts w:hint="eastAsia"/>
          <w:szCs w:val="21"/>
        </w:rPr>
        <w:t xml:space="preserve"> LINE </w:t>
      </w:r>
      <w:r w:rsidR="00A141FB" w:rsidRPr="00063973">
        <w:rPr>
          <w:rFonts w:hint="eastAsia"/>
          <w:szCs w:val="21"/>
        </w:rPr>
        <w:t>オープンチャットを使用します。参加選手および顧問の先生は予め</w:t>
      </w:r>
      <w:r w:rsidR="00A141FB" w:rsidRPr="00063973">
        <w:rPr>
          <w:rFonts w:hint="eastAsia"/>
          <w:szCs w:val="21"/>
        </w:rPr>
        <w:t xml:space="preserve"> Zoom </w:t>
      </w:r>
      <w:r w:rsidR="00A141FB" w:rsidRPr="00063973">
        <w:rPr>
          <w:rFonts w:hint="eastAsia"/>
          <w:szCs w:val="21"/>
        </w:rPr>
        <w:t>のインストールと</w:t>
      </w:r>
      <w:r w:rsidR="00A141FB" w:rsidRPr="00063973">
        <w:rPr>
          <w:rFonts w:hint="eastAsia"/>
          <w:szCs w:val="21"/>
        </w:rPr>
        <w:t xml:space="preserve"> LINE </w:t>
      </w:r>
      <w:r w:rsidR="00A141FB" w:rsidRPr="00063973">
        <w:rPr>
          <w:rFonts w:hint="eastAsia"/>
          <w:szCs w:val="21"/>
        </w:rPr>
        <w:t>のアカウントを取得してください。</w:t>
      </w:r>
    </w:p>
    <w:p w14:paraId="7E9B8E4D" w14:textId="4786CFA9" w:rsidR="000F5C8D" w:rsidRPr="00063973" w:rsidRDefault="008D5D4A" w:rsidP="008D5D4A">
      <w:pPr>
        <w:spacing w:line="320" w:lineRule="exact"/>
        <w:ind w:firstLineChars="200" w:firstLine="420"/>
        <w:rPr>
          <w:szCs w:val="21"/>
        </w:rPr>
      </w:pPr>
      <w:r w:rsidRPr="00063973">
        <w:rPr>
          <w:rFonts w:hint="eastAsia"/>
          <w:szCs w:val="21"/>
        </w:rPr>
        <w:t>※都道府県大会の入賞校も全国大会へのエントリーが別途必要です。</w:t>
      </w:r>
      <w:r w:rsidRPr="00063973">
        <w:rPr>
          <w:rFonts w:hint="eastAsia"/>
          <w:szCs w:val="21"/>
        </w:rPr>
        <w:t>11</w:t>
      </w:r>
      <w:r w:rsidRPr="00063973">
        <w:rPr>
          <w:rFonts w:hint="eastAsia"/>
          <w:szCs w:val="21"/>
        </w:rPr>
        <w:t>月</w:t>
      </w:r>
      <w:r w:rsidR="00733301" w:rsidRPr="005C7058">
        <w:rPr>
          <w:color w:val="000000" w:themeColor="text1"/>
          <w:szCs w:val="21"/>
        </w:rPr>
        <w:t>8</w:t>
      </w:r>
      <w:r w:rsidRPr="00063973">
        <w:rPr>
          <w:rFonts w:hint="eastAsia"/>
          <w:szCs w:val="21"/>
        </w:rPr>
        <w:t>日まで（必着）。</w:t>
      </w:r>
    </w:p>
    <w:p w14:paraId="7E21F4AD" w14:textId="23EC3D57" w:rsidR="003E1B4A" w:rsidRPr="00063973" w:rsidRDefault="003E1B4A" w:rsidP="007B5EFE">
      <w:pPr>
        <w:spacing w:line="320" w:lineRule="exact"/>
        <w:ind w:left="420"/>
        <w:rPr>
          <w:szCs w:val="21"/>
        </w:rPr>
      </w:pPr>
    </w:p>
    <w:tbl>
      <w:tblPr>
        <w:tblpPr w:leftFromText="142" w:rightFromText="142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7272"/>
        <w:gridCol w:w="1134"/>
      </w:tblGrid>
      <w:tr w:rsidR="00714711" w:rsidRPr="00063973" w14:paraId="140BD3D8" w14:textId="77777777" w:rsidTr="003E2301">
        <w:trPr>
          <w:trHeight w:val="284"/>
        </w:trPr>
        <w:tc>
          <w:tcPr>
            <w:tcW w:w="1049" w:type="dxa"/>
          </w:tcPr>
          <w:p w14:paraId="77B48954" w14:textId="77777777" w:rsidR="00714711" w:rsidRPr="00063973" w:rsidRDefault="00714711" w:rsidP="00063973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63973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発 言 者</w:t>
            </w:r>
          </w:p>
        </w:tc>
        <w:tc>
          <w:tcPr>
            <w:tcW w:w="7272" w:type="dxa"/>
          </w:tcPr>
          <w:p w14:paraId="64055EB7" w14:textId="77777777" w:rsidR="00714711" w:rsidRPr="00063973" w:rsidRDefault="00714711" w:rsidP="00063973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63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役　割　と　内　容</w:t>
            </w:r>
          </w:p>
        </w:tc>
        <w:tc>
          <w:tcPr>
            <w:tcW w:w="1134" w:type="dxa"/>
          </w:tcPr>
          <w:p w14:paraId="3D0F6E6B" w14:textId="77777777" w:rsidR="00714711" w:rsidRPr="00063973" w:rsidRDefault="00714711" w:rsidP="0006397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63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</w:t>
            </w:r>
          </w:p>
        </w:tc>
      </w:tr>
      <w:tr w:rsidR="00714711" w:rsidRPr="00063973" w14:paraId="151AC64D" w14:textId="77777777" w:rsidTr="003E2301">
        <w:trPr>
          <w:trHeight w:val="284"/>
        </w:trPr>
        <w:tc>
          <w:tcPr>
            <w:tcW w:w="1049" w:type="dxa"/>
          </w:tcPr>
          <w:p w14:paraId="24CAB832" w14:textId="59CC7E34" w:rsidR="00714711" w:rsidRPr="00063973" w:rsidRDefault="00BD4CD3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A</w:t>
            </w:r>
            <w:r w:rsidR="00714711" w:rsidRPr="0006397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272" w:type="dxa"/>
          </w:tcPr>
          <w:p w14:paraId="10092EE2" w14:textId="77777777" w:rsidR="00714711" w:rsidRPr="00063973" w:rsidRDefault="0069313E" w:rsidP="00063973"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 xml:space="preserve">肯定　</w:t>
            </w:r>
            <w:r w:rsidR="00714711" w:rsidRPr="00063973">
              <w:rPr>
                <w:rFonts w:hint="eastAsia"/>
                <w:sz w:val="20"/>
                <w:szCs w:val="20"/>
              </w:rPr>
              <w:t xml:space="preserve">立論　　　　</w:t>
            </w:r>
            <w:r w:rsidR="00714711" w:rsidRPr="00063973">
              <w:rPr>
                <w:rFonts w:hint="eastAsia"/>
                <w:sz w:val="20"/>
                <w:szCs w:val="20"/>
              </w:rPr>
              <w:t xml:space="preserve">  </w:t>
            </w:r>
            <w:r w:rsidR="00714711" w:rsidRPr="00063973">
              <w:rPr>
                <w:rFonts w:hint="eastAsia"/>
                <w:sz w:val="20"/>
                <w:szCs w:val="20"/>
              </w:rPr>
              <w:t>（</w:t>
            </w:r>
            <w:r w:rsidR="00714711" w:rsidRPr="00063973">
              <w:rPr>
                <w:sz w:val="20"/>
                <w:szCs w:val="20"/>
              </w:rPr>
              <w:t>Advantage</w:t>
            </w:r>
            <w:r w:rsidR="00714711" w:rsidRPr="00063973">
              <w:rPr>
                <w:rFonts w:hint="eastAsia"/>
                <w:sz w:val="20"/>
                <w:szCs w:val="20"/>
              </w:rPr>
              <w:t>は</w:t>
            </w:r>
            <w:r w:rsidR="00714711" w:rsidRPr="00063973">
              <w:rPr>
                <w:rFonts w:hint="eastAsia"/>
                <w:sz w:val="20"/>
                <w:szCs w:val="20"/>
              </w:rPr>
              <w:t>2</w:t>
            </w:r>
            <w:r w:rsidR="00714711" w:rsidRPr="00063973">
              <w:rPr>
                <w:rFonts w:hint="eastAsia"/>
                <w:sz w:val="20"/>
                <w:szCs w:val="20"/>
              </w:rPr>
              <w:t>点まで出せる）</w:t>
            </w:r>
          </w:p>
        </w:tc>
        <w:tc>
          <w:tcPr>
            <w:tcW w:w="1134" w:type="dxa"/>
            <w:shd w:val="clear" w:color="7F7F7F" w:fill="auto"/>
          </w:tcPr>
          <w:p w14:paraId="4B5849FA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4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3A074607" w14:textId="77777777" w:rsidTr="003E2301">
        <w:trPr>
          <w:trHeight w:val="284"/>
        </w:trPr>
        <w:tc>
          <w:tcPr>
            <w:tcW w:w="1049" w:type="dxa"/>
          </w:tcPr>
          <w:p w14:paraId="3F364094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72" w:type="dxa"/>
          </w:tcPr>
          <w:p w14:paraId="1F5847FB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準備時間</w:t>
            </w:r>
          </w:p>
        </w:tc>
        <w:tc>
          <w:tcPr>
            <w:tcW w:w="1134" w:type="dxa"/>
            <w:shd w:val="clear" w:color="7F7F7F" w:fill="auto"/>
          </w:tcPr>
          <w:p w14:paraId="18CE3656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1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148EB728" w14:textId="77777777" w:rsidTr="003E2301">
        <w:trPr>
          <w:trHeight w:val="284"/>
        </w:trPr>
        <w:tc>
          <w:tcPr>
            <w:tcW w:w="1049" w:type="dxa"/>
          </w:tcPr>
          <w:p w14:paraId="44164AA4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N4</w:t>
            </w:r>
            <w:r w:rsidRPr="00063973">
              <w:rPr>
                <w:rFonts w:hint="eastAsia"/>
                <w:sz w:val="20"/>
                <w:szCs w:val="20"/>
              </w:rPr>
              <w:t>→</w:t>
            </w:r>
            <w:r w:rsidRPr="00063973">
              <w:rPr>
                <w:rFonts w:hint="eastAsia"/>
                <w:sz w:val="20"/>
                <w:szCs w:val="20"/>
              </w:rPr>
              <w:t>A1</w:t>
            </w:r>
          </w:p>
        </w:tc>
        <w:tc>
          <w:tcPr>
            <w:tcW w:w="7272" w:type="dxa"/>
          </w:tcPr>
          <w:p w14:paraId="263A5616" w14:textId="77777777" w:rsidR="00714711" w:rsidRPr="00063973" w:rsidRDefault="0069313E" w:rsidP="00063973"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 xml:space="preserve">否定　</w:t>
            </w:r>
            <w:r w:rsidR="00714711" w:rsidRPr="00063973">
              <w:rPr>
                <w:rFonts w:hint="eastAsia"/>
                <w:sz w:val="20"/>
                <w:szCs w:val="20"/>
              </w:rPr>
              <w:t>質疑　　　　　（否定側からの質問に、肯定側</w:t>
            </w:r>
            <w:r w:rsidR="00714711" w:rsidRPr="00063973">
              <w:rPr>
                <w:rFonts w:hint="eastAsia"/>
                <w:sz w:val="20"/>
                <w:szCs w:val="20"/>
              </w:rPr>
              <w:t>A1</w:t>
            </w:r>
            <w:r w:rsidR="00714711" w:rsidRPr="00063973">
              <w:rPr>
                <w:rFonts w:hint="eastAsia"/>
                <w:sz w:val="20"/>
                <w:szCs w:val="20"/>
              </w:rPr>
              <w:t xml:space="preserve">が答える）　</w:t>
            </w:r>
          </w:p>
        </w:tc>
        <w:tc>
          <w:tcPr>
            <w:tcW w:w="1134" w:type="dxa"/>
            <w:shd w:val="clear" w:color="7F7F7F" w:fill="auto"/>
          </w:tcPr>
          <w:p w14:paraId="27056209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2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18D98772" w14:textId="77777777" w:rsidTr="003E2301">
        <w:trPr>
          <w:trHeight w:val="284"/>
        </w:trPr>
        <w:tc>
          <w:tcPr>
            <w:tcW w:w="1049" w:type="dxa"/>
          </w:tcPr>
          <w:p w14:paraId="421542BD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N1</w:t>
            </w:r>
          </w:p>
        </w:tc>
        <w:tc>
          <w:tcPr>
            <w:tcW w:w="7272" w:type="dxa"/>
          </w:tcPr>
          <w:p w14:paraId="44AE11E5" w14:textId="77777777" w:rsidR="00714711" w:rsidRPr="00063973" w:rsidRDefault="0069313E" w:rsidP="00063973"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 xml:space="preserve">否定　</w:t>
            </w:r>
            <w:r w:rsidR="00714711" w:rsidRPr="00063973">
              <w:rPr>
                <w:rFonts w:hint="eastAsia"/>
                <w:sz w:val="20"/>
                <w:szCs w:val="20"/>
              </w:rPr>
              <w:t xml:space="preserve">立論　　　　</w:t>
            </w:r>
            <w:r w:rsidR="00714711" w:rsidRPr="00063973">
              <w:rPr>
                <w:rFonts w:hint="eastAsia"/>
                <w:sz w:val="20"/>
                <w:szCs w:val="20"/>
              </w:rPr>
              <w:t xml:space="preserve">  </w:t>
            </w:r>
            <w:r w:rsidR="00714711" w:rsidRPr="00063973">
              <w:rPr>
                <w:rFonts w:hint="eastAsia"/>
                <w:sz w:val="20"/>
                <w:szCs w:val="20"/>
              </w:rPr>
              <w:t>（</w:t>
            </w:r>
            <w:r w:rsidR="00714711" w:rsidRPr="00063973">
              <w:rPr>
                <w:rFonts w:hint="eastAsia"/>
                <w:sz w:val="20"/>
                <w:szCs w:val="20"/>
              </w:rPr>
              <w:t>Disadvantage</w:t>
            </w:r>
            <w:r w:rsidR="00714711" w:rsidRPr="00063973">
              <w:rPr>
                <w:rFonts w:hint="eastAsia"/>
                <w:sz w:val="20"/>
                <w:szCs w:val="20"/>
              </w:rPr>
              <w:t>は</w:t>
            </w:r>
            <w:r w:rsidR="00714711" w:rsidRPr="00063973">
              <w:rPr>
                <w:rFonts w:hint="eastAsia"/>
                <w:sz w:val="20"/>
                <w:szCs w:val="20"/>
              </w:rPr>
              <w:t>2</w:t>
            </w:r>
            <w:r w:rsidR="00714711" w:rsidRPr="00063973">
              <w:rPr>
                <w:rFonts w:hint="eastAsia"/>
                <w:sz w:val="20"/>
                <w:szCs w:val="20"/>
              </w:rPr>
              <w:t>点まで出せる）</w:t>
            </w:r>
          </w:p>
        </w:tc>
        <w:tc>
          <w:tcPr>
            <w:tcW w:w="1134" w:type="dxa"/>
            <w:shd w:val="clear" w:color="7F7F7F" w:fill="auto"/>
          </w:tcPr>
          <w:p w14:paraId="64F151BC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4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29526046" w14:textId="77777777" w:rsidTr="003E2301">
        <w:trPr>
          <w:trHeight w:val="284"/>
        </w:trPr>
        <w:tc>
          <w:tcPr>
            <w:tcW w:w="1049" w:type="dxa"/>
          </w:tcPr>
          <w:p w14:paraId="6C2DD456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72" w:type="dxa"/>
          </w:tcPr>
          <w:p w14:paraId="3537E2BA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準備時間</w:t>
            </w:r>
          </w:p>
        </w:tc>
        <w:tc>
          <w:tcPr>
            <w:tcW w:w="1134" w:type="dxa"/>
            <w:shd w:val="clear" w:color="7F7F7F" w:fill="auto"/>
          </w:tcPr>
          <w:p w14:paraId="3C01BA3C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1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1673F8A7" w14:textId="77777777" w:rsidTr="003E2301">
        <w:trPr>
          <w:trHeight w:val="284"/>
        </w:trPr>
        <w:tc>
          <w:tcPr>
            <w:tcW w:w="1049" w:type="dxa"/>
          </w:tcPr>
          <w:p w14:paraId="5844140D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A4</w:t>
            </w:r>
            <w:r w:rsidRPr="00063973">
              <w:rPr>
                <w:rFonts w:hint="eastAsia"/>
                <w:sz w:val="20"/>
                <w:szCs w:val="20"/>
              </w:rPr>
              <w:t>→</w:t>
            </w:r>
            <w:r w:rsidRPr="00063973">
              <w:rPr>
                <w:rFonts w:hint="eastAsia"/>
                <w:sz w:val="20"/>
                <w:szCs w:val="20"/>
              </w:rPr>
              <w:t>N1</w:t>
            </w:r>
          </w:p>
        </w:tc>
        <w:tc>
          <w:tcPr>
            <w:tcW w:w="7272" w:type="dxa"/>
          </w:tcPr>
          <w:p w14:paraId="46C22085" w14:textId="77777777" w:rsidR="00714711" w:rsidRPr="00063973" w:rsidRDefault="0069313E" w:rsidP="00063973"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 xml:space="preserve">肯定　</w:t>
            </w:r>
            <w:r w:rsidR="00714711" w:rsidRPr="00063973">
              <w:rPr>
                <w:rFonts w:hint="eastAsia"/>
                <w:sz w:val="20"/>
                <w:szCs w:val="20"/>
              </w:rPr>
              <w:t>質疑　　　　　（肯定側からの質問に、否定側</w:t>
            </w:r>
            <w:r w:rsidR="00714711" w:rsidRPr="00063973">
              <w:rPr>
                <w:rFonts w:hint="eastAsia"/>
                <w:sz w:val="20"/>
                <w:szCs w:val="20"/>
              </w:rPr>
              <w:t>N1</w:t>
            </w:r>
            <w:r w:rsidR="00714711" w:rsidRPr="00063973">
              <w:rPr>
                <w:rFonts w:hint="eastAsia"/>
                <w:sz w:val="20"/>
                <w:szCs w:val="20"/>
              </w:rPr>
              <w:t>が答える）</w:t>
            </w:r>
          </w:p>
        </w:tc>
        <w:tc>
          <w:tcPr>
            <w:tcW w:w="1134" w:type="dxa"/>
            <w:shd w:val="clear" w:color="7F7F7F" w:fill="auto"/>
          </w:tcPr>
          <w:p w14:paraId="20667A71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2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054F8736" w14:textId="77777777" w:rsidTr="003E2301">
        <w:trPr>
          <w:trHeight w:val="284"/>
        </w:trPr>
        <w:tc>
          <w:tcPr>
            <w:tcW w:w="1049" w:type="dxa"/>
          </w:tcPr>
          <w:p w14:paraId="7A16C999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72" w:type="dxa"/>
          </w:tcPr>
          <w:p w14:paraId="5740F5DB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準備時間</w:t>
            </w:r>
          </w:p>
        </w:tc>
        <w:tc>
          <w:tcPr>
            <w:tcW w:w="1134" w:type="dxa"/>
            <w:shd w:val="clear" w:color="7F7F7F" w:fill="auto"/>
          </w:tcPr>
          <w:p w14:paraId="7224B563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2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01C6749E" w14:textId="77777777" w:rsidTr="003E2301">
        <w:trPr>
          <w:trHeight w:val="284"/>
        </w:trPr>
        <w:tc>
          <w:tcPr>
            <w:tcW w:w="1049" w:type="dxa"/>
          </w:tcPr>
          <w:p w14:paraId="5702D9FD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N2</w:t>
            </w:r>
          </w:p>
        </w:tc>
        <w:tc>
          <w:tcPr>
            <w:tcW w:w="7272" w:type="dxa"/>
          </w:tcPr>
          <w:p w14:paraId="2371A1AB" w14:textId="77777777" w:rsidR="00714711" w:rsidRPr="00063973" w:rsidRDefault="00714711" w:rsidP="00063973"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否定</w:t>
            </w:r>
            <w:r w:rsidR="0069313E" w:rsidRPr="00063973">
              <w:rPr>
                <w:rFonts w:hint="eastAsia"/>
                <w:sz w:val="20"/>
                <w:szCs w:val="20"/>
              </w:rPr>
              <w:t xml:space="preserve">　</w:t>
            </w:r>
            <w:r w:rsidRPr="00063973">
              <w:rPr>
                <w:rFonts w:hint="eastAsia"/>
                <w:sz w:val="20"/>
                <w:szCs w:val="20"/>
              </w:rPr>
              <w:t xml:space="preserve">アタック　　</w:t>
            </w:r>
            <w:r w:rsidRPr="00063973">
              <w:rPr>
                <w:rFonts w:hint="eastAsia"/>
                <w:sz w:val="20"/>
                <w:szCs w:val="20"/>
              </w:rPr>
              <w:t xml:space="preserve">  </w:t>
            </w:r>
            <w:r w:rsidRPr="00063973">
              <w:rPr>
                <w:rFonts w:hint="eastAsia"/>
                <w:sz w:val="20"/>
                <w:szCs w:val="20"/>
              </w:rPr>
              <w:t>（肯定側の立論のみに対して）</w:t>
            </w:r>
          </w:p>
        </w:tc>
        <w:tc>
          <w:tcPr>
            <w:tcW w:w="1134" w:type="dxa"/>
            <w:shd w:val="clear" w:color="7F7F7F" w:fill="auto"/>
          </w:tcPr>
          <w:p w14:paraId="5953E008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3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03DEBDAD" w14:textId="77777777" w:rsidTr="003E2301">
        <w:trPr>
          <w:trHeight w:val="284"/>
        </w:trPr>
        <w:tc>
          <w:tcPr>
            <w:tcW w:w="1049" w:type="dxa"/>
          </w:tcPr>
          <w:p w14:paraId="35747F7B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A3</w:t>
            </w:r>
            <w:r w:rsidRPr="00063973">
              <w:rPr>
                <w:rFonts w:hint="eastAsia"/>
                <w:sz w:val="20"/>
                <w:szCs w:val="20"/>
              </w:rPr>
              <w:t>→</w:t>
            </w:r>
            <w:r w:rsidRPr="00063973">
              <w:rPr>
                <w:rFonts w:hint="eastAsia"/>
                <w:sz w:val="20"/>
                <w:szCs w:val="20"/>
              </w:rPr>
              <w:t>N2</w:t>
            </w:r>
          </w:p>
        </w:tc>
        <w:tc>
          <w:tcPr>
            <w:tcW w:w="7272" w:type="dxa"/>
          </w:tcPr>
          <w:p w14:paraId="514B605C" w14:textId="77777777" w:rsidR="00714711" w:rsidRPr="00063973" w:rsidRDefault="0069313E" w:rsidP="00063973"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肯定　質疑</w:t>
            </w:r>
            <w:r w:rsidR="00714711" w:rsidRPr="00063973">
              <w:rPr>
                <w:rFonts w:hint="eastAsia"/>
                <w:sz w:val="20"/>
                <w:szCs w:val="20"/>
              </w:rPr>
              <w:t xml:space="preserve"> (</w:t>
            </w:r>
            <w:r w:rsidR="00714711" w:rsidRPr="00063973">
              <w:rPr>
                <w:rFonts w:hint="eastAsia"/>
                <w:sz w:val="20"/>
                <w:szCs w:val="20"/>
              </w:rPr>
              <w:t>肯定側</w:t>
            </w:r>
            <w:r w:rsidR="00714711" w:rsidRPr="00063973">
              <w:rPr>
                <w:rFonts w:hint="eastAsia"/>
                <w:sz w:val="20"/>
                <w:szCs w:val="20"/>
              </w:rPr>
              <w:t>A3</w:t>
            </w:r>
            <w:r w:rsidR="00714711" w:rsidRPr="00063973">
              <w:rPr>
                <w:rFonts w:hint="eastAsia"/>
                <w:sz w:val="20"/>
                <w:szCs w:val="20"/>
              </w:rPr>
              <w:t>からの質問に否定側</w:t>
            </w:r>
            <w:r w:rsidR="00714711" w:rsidRPr="00063973">
              <w:rPr>
                <w:rFonts w:hint="eastAsia"/>
                <w:sz w:val="20"/>
                <w:szCs w:val="20"/>
              </w:rPr>
              <w:t>N2</w:t>
            </w:r>
            <w:r w:rsidR="00714711" w:rsidRPr="00063973">
              <w:rPr>
                <w:rFonts w:hint="eastAsia"/>
                <w:sz w:val="20"/>
                <w:szCs w:val="20"/>
              </w:rPr>
              <w:t>が答える</w:t>
            </w:r>
            <w:r w:rsidR="00714711" w:rsidRPr="0006397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7F7F7F" w:fill="auto"/>
          </w:tcPr>
          <w:p w14:paraId="53BC8FA0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2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37B9CD98" w14:textId="77777777" w:rsidTr="003E2301">
        <w:trPr>
          <w:trHeight w:val="284"/>
        </w:trPr>
        <w:tc>
          <w:tcPr>
            <w:tcW w:w="1049" w:type="dxa"/>
          </w:tcPr>
          <w:p w14:paraId="131F5371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A2</w:t>
            </w:r>
          </w:p>
        </w:tc>
        <w:tc>
          <w:tcPr>
            <w:tcW w:w="7272" w:type="dxa"/>
          </w:tcPr>
          <w:p w14:paraId="33D0D55E" w14:textId="77777777" w:rsidR="00714711" w:rsidRPr="00063973" w:rsidRDefault="0069313E" w:rsidP="00063973"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 xml:space="preserve">肯定　</w:t>
            </w:r>
            <w:r w:rsidR="00714711" w:rsidRPr="00063973">
              <w:rPr>
                <w:rFonts w:hint="eastAsia"/>
                <w:sz w:val="20"/>
                <w:szCs w:val="20"/>
              </w:rPr>
              <w:t xml:space="preserve">アタック　　</w:t>
            </w:r>
            <w:r w:rsidR="00714711" w:rsidRPr="00063973">
              <w:rPr>
                <w:rFonts w:hint="eastAsia"/>
                <w:sz w:val="20"/>
                <w:szCs w:val="20"/>
              </w:rPr>
              <w:t xml:space="preserve">  </w:t>
            </w:r>
            <w:r w:rsidR="00714711" w:rsidRPr="00063973">
              <w:rPr>
                <w:rFonts w:hint="eastAsia"/>
                <w:sz w:val="20"/>
                <w:szCs w:val="20"/>
              </w:rPr>
              <w:t>（否定側の立論のみに対して）</w:t>
            </w:r>
          </w:p>
        </w:tc>
        <w:tc>
          <w:tcPr>
            <w:tcW w:w="1134" w:type="dxa"/>
            <w:shd w:val="clear" w:color="7F7F7F" w:fill="auto"/>
          </w:tcPr>
          <w:p w14:paraId="6D963D47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3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20380EC8" w14:textId="77777777" w:rsidTr="003E2301">
        <w:trPr>
          <w:trHeight w:val="284"/>
        </w:trPr>
        <w:tc>
          <w:tcPr>
            <w:tcW w:w="1049" w:type="dxa"/>
          </w:tcPr>
          <w:p w14:paraId="6E112359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N3</w:t>
            </w:r>
            <w:r w:rsidRPr="00063973">
              <w:rPr>
                <w:rFonts w:hint="eastAsia"/>
                <w:sz w:val="20"/>
                <w:szCs w:val="20"/>
              </w:rPr>
              <w:t>→</w:t>
            </w:r>
            <w:r w:rsidRPr="00063973">
              <w:rPr>
                <w:rFonts w:hint="eastAsia"/>
                <w:sz w:val="20"/>
                <w:szCs w:val="20"/>
              </w:rPr>
              <w:t>A2</w:t>
            </w:r>
          </w:p>
        </w:tc>
        <w:tc>
          <w:tcPr>
            <w:tcW w:w="7272" w:type="dxa"/>
          </w:tcPr>
          <w:p w14:paraId="2285F316" w14:textId="77777777" w:rsidR="00714711" w:rsidRPr="00063973" w:rsidRDefault="0069313E" w:rsidP="00063973"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否定　質疑</w:t>
            </w:r>
            <w:r w:rsidR="00714711" w:rsidRPr="00063973">
              <w:rPr>
                <w:rFonts w:hint="eastAsia"/>
                <w:sz w:val="20"/>
                <w:szCs w:val="20"/>
              </w:rPr>
              <w:t xml:space="preserve"> (</w:t>
            </w:r>
            <w:r w:rsidR="00714711" w:rsidRPr="00063973">
              <w:rPr>
                <w:rFonts w:hint="eastAsia"/>
                <w:sz w:val="20"/>
                <w:szCs w:val="20"/>
              </w:rPr>
              <w:t>否定側</w:t>
            </w:r>
            <w:r w:rsidR="00714711" w:rsidRPr="00063973">
              <w:rPr>
                <w:rFonts w:hint="eastAsia"/>
                <w:sz w:val="20"/>
                <w:szCs w:val="20"/>
              </w:rPr>
              <w:t>N3</w:t>
            </w:r>
            <w:r w:rsidR="00714711" w:rsidRPr="00063973">
              <w:rPr>
                <w:rFonts w:hint="eastAsia"/>
                <w:sz w:val="20"/>
                <w:szCs w:val="20"/>
              </w:rPr>
              <w:t>からの質問に肯定側</w:t>
            </w:r>
            <w:r w:rsidR="00714711" w:rsidRPr="00063973">
              <w:rPr>
                <w:rFonts w:hint="eastAsia"/>
                <w:sz w:val="20"/>
                <w:szCs w:val="20"/>
              </w:rPr>
              <w:t>A2</w:t>
            </w:r>
            <w:r w:rsidR="00714711" w:rsidRPr="00063973">
              <w:rPr>
                <w:rFonts w:hint="eastAsia"/>
                <w:sz w:val="20"/>
                <w:szCs w:val="20"/>
              </w:rPr>
              <w:t>が答える</w:t>
            </w:r>
            <w:r w:rsidR="00714711" w:rsidRPr="0006397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7F7F7F" w:fill="auto"/>
          </w:tcPr>
          <w:p w14:paraId="07CB603F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2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034639FE" w14:textId="77777777" w:rsidTr="003E2301">
        <w:trPr>
          <w:trHeight w:val="284"/>
        </w:trPr>
        <w:tc>
          <w:tcPr>
            <w:tcW w:w="1049" w:type="dxa"/>
          </w:tcPr>
          <w:p w14:paraId="219BC37C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72" w:type="dxa"/>
          </w:tcPr>
          <w:p w14:paraId="6FA721B1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準備時間</w:t>
            </w:r>
          </w:p>
        </w:tc>
        <w:tc>
          <w:tcPr>
            <w:tcW w:w="1134" w:type="dxa"/>
            <w:shd w:val="clear" w:color="7F7F7F" w:fill="auto"/>
          </w:tcPr>
          <w:p w14:paraId="79C48599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2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041960AF" w14:textId="77777777" w:rsidTr="003E2301">
        <w:trPr>
          <w:trHeight w:val="284"/>
        </w:trPr>
        <w:tc>
          <w:tcPr>
            <w:tcW w:w="1049" w:type="dxa"/>
          </w:tcPr>
          <w:p w14:paraId="382B7F0B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A3</w:t>
            </w:r>
          </w:p>
        </w:tc>
        <w:tc>
          <w:tcPr>
            <w:tcW w:w="7272" w:type="dxa"/>
          </w:tcPr>
          <w:p w14:paraId="77B5A48F" w14:textId="77777777" w:rsidR="00714711" w:rsidRPr="00063973" w:rsidRDefault="0069313E" w:rsidP="00063973"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 xml:space="preserve">肯定　</w:t>
            </w:r>
            <w:r w:rsidR="00714711" w:rsidRPr="00063973">
              <w:rPr>
                <w:rFonts w:hint="eastAsia"/>
                <w:sz w:val="20"/>
                <w:szCs w:val="20"/>
              </w:rPr>
              <w:t>ディフェンス</w:t>
            </w:r>
            <w:r w:rsidR="00714711" w:rsidRPr="00063973">
              <w:rPr>
                <w:rFonts w:hint="eastAsia"/>
                <w:sz w:val="20"/>
                <w:szCs w:val="20"/>
              </w:rPr>
              <w:t xml:space="preserve">  </w:t>
            </w:r>
            <w:r w:rsidR="00714711" w:rsidRPr="00063973">
              <w:rPr>
                <w:rFonts w:hint="eastAsia"/>
                <w:sz w:val="20"/>
                <w:szCs w:val="20"/>
              </w:rPr>
              <w:t>（アタックを受けた立論を再構築する）</w:t>
            </w:r>
          </w:p>
        </w:tc>
        <w:tc>
          <w:tcPr>
            <w:tcW w:w="1134" w:type="dxa"/>
            <w:shd w:val="clear" w:color="7F7F7F" w:fill="auto"/>
          </w:tcPr>
          <w:p w14:paraId="0E76F172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3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738B4EF9" w14:textId="77777777" w:rsidTr="003E2301">
        <w:trPr>
          <w:trHeight w:val="284"/>
        </w:trPr>
        <w:tc>
          <w:tcPr>
            <w:tcW w:w="1049" w:type="dxa"/>
          </w:tcPr>
          <w:p w14:paraId="5C9ECAE0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N3</w:t>
            </w:r>
          </w:p>
        </w:tc>
        <w:tc>
          <w:tcPr>
            <w:tcW w:w="7272" w:type="dxa"/>
          </w:tcPr>
          <w:p w14:paraId="52D9E125" w14:textId="77777777" w:rsidR="00714711" w:rsidRPr="00063973" w:rsidRDefault="00714711" w:rsidP="00063973"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否定</w:t>
            </w:r>
            <w:r w:rsidR="0069313E" w:rsidRPr="00063973">
              <w:rPr>
                <w:rFonts w:hint="eastAsia"/>
                <w:sz w:val="20"/>
                <w:szCs w:val="20"/>
              </w:rPr>
              <w:t xml:space="preserve">　</w:t>
            </w:r>
            <w:r w:rsidRPr="00063973">
              <w:rPr>
                <w:rFonts w:hint="eastAsia"/>
                <w:sz w:val="20"/>
                <w:szCs w:val="20"/>
              </w:rPr>
              <w:t>ディフェンス</w:t>
            </w:r>
            <w:r w:rsidRPr="00063973">
              <w:rPr>
                <w:rFonts w:hint="eastAsia"/>
                <w:sz w:val="20"/>
                <w:szCs w:val="20"/>
              </w:rPr>
              <w:t xml:space="preserve">  </w:t>
            </w:r>
            <w:r w:rsidRPr="00063973">
              <w:rPr>
                <w:rFonts w:hint="eastAsia"/>
                <w:sz w:val="20"/>
                <w:szCs w:val="20"/>
              </w:rPr>
              <w:t>（アタックを受けた立論を再構築する）</w:t>
            </w:r>
          </w:p>
        </w:tc>
        <w:tc>
          <w:tcPr>
            <w:tcW w:w="1134" w:type="dxa"/>
            <w:shd w:val="clear" w:color="7F7F7F" w:fill="auto"/>
          </w:tcPr>
          <w:p w14:paraId="0B9F2641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3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6B843F7B" w14:textId="77777777" w:rsidTr="003E2301">
        <w:trPr>
          <w:trHeight w:val="284"/>
        </w:trPr>
        <w:tc>
          <w:tcPr>
            <w:tcW w:w="1049" w:type="dxa"/>
          </w:tcPr>
          <w:p w14:paraId="42618B9C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72" w:type="dxa"/>
          </w:tcPr>
          <w:p w14:paraId="3335C1E7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準備時間</w:t>
            </w:r>
          </w:p>
        </w:tc>
        <w:tc>
          <w:tcPr>
            <w:tcW w:w="1134" w:type="dxa"/>
            <w:shd w:val="clear" w:color="7F7F7F" w:fill="auto"/>
          </w:tcPr>
          <w:p w14:paraId="305C99C7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2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70EFA756" w14:textId="77777777" w:rsidTr="003E2301">
        <w:trPr>
          <w:trHeight w:val="284"/>
        </w:trPr>
        <w:tc>
          <w:tcPr>
            <w:tcW w:w="1049" w:type="dxa"/>
          </w:tcPr>
          <w:p w14:paraId="4B8449DE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A4</w:t>
            </w:r>
          </w:p>
        </w:tc>
        <w:tc>
          <w:tcPr>
            <w:tcW w:w="7272" w:type="dxa"/>
          </w:tcPr>
          <w:p w14:paraId="2D12B0FA" w14:textId="77777777" w:rsidR="00714711" w:rsidRPr="00063973" w:rsidRDefault="00714711" w:rsidP="00063973"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肯定</w:t>
            </w:r>
            <w:r w:rsidR="0069313E" w:rsidRPr="00063973">
              <w:rPr>
                <w:rFonts w:hint="eastAsia"/>
                <w:sz w:val="20"/>
                <w:szCs w:val="20"/>
              </w:rPr>
              <w:t xml:space="preserve">　</w:t>
            </w:r>
            <w:r w:rsidRPr="00063973">
              <w:rPr>
                <w:rFonts w:hint="eastAsia"/>
                <w:sz w:val="20"/>
                <w:szCs w:val="20"/>
              </w:rPr>
              <w:t xml:space="preserve">総括　　　　</w:t>
            </w:r>
            <w:r w:rsidRPr="00063973">
              <w:rPr>
                <w:rFonts w:hint="eastAsia"/>
                <w:sz w:val="20"/>
                <w:szCs w:val="20"/>
              </w:rPr>
              <w:t xml:space="preserve">  </w:t>
            </w:r>
            <w:r w:rsidRPr="00063973">
              <w:rPr>
                <w:rFonts w:hint="eastAsia"/>
                <w:sz w:val="20"/>
                <w:szCs w:val="20"/>
              </w:rPr>
              <w:t>（双方の議論を比較し総括する）</w:t>
            </w:r>
          </w:p>
        </w:tc>
        <w:tc>
          <w:tcPr>
            <w:tcW w:w="1134" w:type="dxa"/>
            <w:shd w:val="clear" w:color="7F7F7F" w:fill="auto"/>
          </w:tcPr>
          <w:p w14:paraId="411C2CCE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3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4E02AB67" w14:textId="77777777" w:rsidTr="003E2301">
        <w:trPr>
          <w:trHeight w:val="284"/>
        </w:trPr>
        <w:tc>
          <w:tcPr>
            <w:tcW w:w="1049" w:type="dxa"/>
          </w:tcPr>
          <w:p w14:paraId="34F3798A" w14:textId="77777777" w:rsidR="00714711" w:rsidRPr="00063973" w:rsidRDefault="00714711" w:rsidP="00063973">
            <w:pPr>
              <w:spacing w:line="260" w:lineRule="exac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N4</w:t>
            </w:r>
          </w:p>
        </w:tc>
        <w:tc>
          <w:tcPr>
            <w:tcW w:w="7272" w:type="dxa"/>
          </w:tcPr>
          <w:p w14:paraId="7B8A812A" w14:textId="77777777" w:rsidR="00714711" w:rsidRPr="00063973" w:rsidRDefault="0069313E" w:rsidP="00063973"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 xml:space="preserve">否定　</w:t>
            </w:r>
            <w:r w:rsidR="00714711" w:rsidRPr="00063973">
              <w:rPr>
                <w:rFonts w:hint="eastAsia"/>
                <w:sz w:val="20"/>
                <w:szCs w:val="20"/>
              </w:rPr>
              <w:t xml:space="preserve">総括　　　　</w:t>
            </w:r>
            <w:r w:rsidR="00714711" w:rsidRPr="00063973">
              <w:rPr>
                <w:rFonts w:hint="eastAsia"/>
                <w:sz w:val="20"/>
                <w:szCs w:val="20"/>
              </w:rPr>
              <w:t xml:space="preserve">  </w:t>
            </w:r>
            <w:r w:rsidR="00714711" w:rsidRPr="00063973">
              <w:rPr>
                <w:rFonts w:hint="eastAsia"/>
                <w:sz w:val="20"/>
                <w:szCs w:val="20"/>
              </w:rPr>
              <w:t>（双方の議論を比較し総括する）</w:t>
            </w:r>
          </w:p>
        </w:tc>
        <w:tc>
          <w:tcPr>
            <w:tcW w:w="1134" w:type="dxa"/>
            <w:shd w:val="clear" w:color="7F7F7F" w:fill="auto"/>
          </w:tcPr>
          <w:p w14:paraId="0B8A26E4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3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14711" w:rsidRPr="00063973" w14:paraId="778DC6B0" w14:textId="77777777" w:rsidTr="003E2301">
        <w:trPr>
          <w:trHeight w:val="284"/>
        </w:trPr>
        <w:tc>
          <w:tcPr>
            <w:tcW w:w="8321" w:type="dxa"/>
            <w:gridSpan w:val="2"/>
          </w:tcPr>
          <w:p w14:paraId="57767F8F" w14:textId="77777777" w:rsidR="00714711" w:rsidRPr="00063973" w:rsidRDefault="00714711" w:rsidP="00063973">
            <w:pPr>
              <w:spacing w:line="260" w:lineRule="exact"/>
              <w:ind w:left="360"/>
              <w:jc w:val="right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134" w:type="dxa"/>
            <w:shd w:val="clear" w:color="7F7F7F" w:fill="auto"/>
          </w:tcPr>
          <w:p w14:paraId="7808756D" w14:textId="77777777" w:rsidR="00714711" w:rsidRPr="00063973" w:rsidRDefault="00714711" w:rsidP="0006397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63973">
              <w:rPr>
                <w:rFonts w:hint="eastAsia"/>
                <w:sz w:val="20"/>
                <w:szCs w:val="20"/>
              </w:rPr>
              <w:t>42</w:t>
            </w:r>
            <w:r w:rsidRPr="00063973"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14:paraId="150C43F4" w14:textId="4FEEB772" w:rsidR="006E75FF" w:rsidRPr="00063973" w:rsidRDefault="006E75FF" w:rsidP="008F606D">
      <w:pPr>
        <w:pStyle w:val="ad"/>
        <w:numPr>
          <w:ilvl w:val="0"/>
          <w:numId w:val="6"/>
        </w:numPr>
        <w:spacing w:line="320" w:lineRule="exact"/>
        <w:ind w:leftChars="0"/>
        <w:rPr>
          <w:szCs w:val="21"/>
        </w:rPr>
      </w:pPr>
      <w:r w:rsidRPr="00063973">
        <w:rPr>
          <w:rFonts w:ascii="ＭＳ ゴシック" w:eastAsia="ＭＳ ゴシック" w:hAnsi="ＭＳ ゴシック" w:hint="eastAsia"/>
          <w:bCs/>
          <w:szCs w:val="21"/>
        </w:rPr>
        <w:t>試合形式</w:t>
      </w:r>
      <w:r w:rsidRPr="00063973">
        <w:rPr>
          <w:rFonts w:hint="eastAsia"/>
          <w:szCs w:val="21"/>
        </w:rPr>
        <w:t xml:space="preserve">　</w:t>
      </w:r>
      <w:r w:rsidR="00714711" w:rsidRPr="00063973">
        <w:rPr>
          <w:rFonts w:hint="eastAsia"/>
          <w:szCs w:val="21"/>
        </w:rPr>
        <w:t>※兵庫県大会とは試合形式、役割分担が異なりますのでご注意下さい。</w:t>
      </w:r>
    </w:p>
    <w:p w14:paraId="158F404D" w14:textId="2B70F239" w:rsidR="008D751E" w:rsidRDefault="008D751E" w:rsidP="008D751E">
      <w:pPr>
        <w:spacing w:line="320" w:lineRule="exact"/>
        <w:rPr>
          <w:szCs w:val="21"/>
        </w:rPr>
      </w:pPr>
      <w:r w:rsidRPr="008D751E">
        <w:rPr>
          <w:rFonts w:ascii="Times New Roman" w:hAnsi="Times New Roman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6D24" wp14:editId="3542A947">
                <wp:simplePos x="0" y="0"/>
                <wp:positionH relativeFrom="margin">
                  <wp:align>right</wp:align>
                </wp:positionH>
                <wp:positionV relativeFrom="paragraph">
                  <wp:posOffset>3759835</wp:posOffset>
                </wp:positionV>
                <wp:extent cx="6019800" cy="17811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92D78" w14:textId="77694360" w:rsidR="008D751E" w:rsidRPr="008D751E" w:rsidRDefault="008D751E" w:rsidP="008D751E">
                            <w:pPr>
                              <w:spacing w:beforeLines="50" w:before="202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u w:val="single"/>
                              </w:rPr>
                            </w:pPr>
                            <w:r w:rsidRPr="008D75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single"/>
                              </w:rPr>
                              <w:t>スピーチの速さと伝わりやすさについて</w:t>
                            </w:r>
                          </w:p>
                          <w:p w14:paraId="1FA2C78B" w14:textId="5964DF90" w:rsidR="008D751E" w:rsidRPr="008D751E" w:rsidRDefault="008D751E" w:rsidP="008D751E">
                            <w:pPr>
                              <w:jc w:val="lef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8D751E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聞き手を意識したスピーチのご指導をお願いします。以下の点についてご留意ください。</w:t>
                            </w:r>
                          </w:p>
                          <w:p w14:paraId="42CDD0F3" w14:textId="77777777" w:rsidR="008D751E" w:rsidRPr="008D751E" w:rsidRDefault="008D751E" w:rsidP="008D751E">
                            <w:pPr>
                              <w:ind w:left="360" w:hangingChars="200" w:hanging="360"/>
                              <w:jc w:val="left"/>
                              <w:rPr>
                                <w:rFonts w:ascii="ＭＳ 明朝" w:hAnsi="ＭＳ 明朝"/>
                                <w:sz w:val="14"/>
                                <w:szCs w:val="16"/>
                              </w:rPr>
                            </w:pPr>
                            <w:r w:rsidRPr="008D751E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</w:t>
                            </w:r>
                            <w:r w:rsidRPr="008D751E">
                              <w:rPr>
                                <w:sz w:val="18"/>
                              </w:rPr>
                              <w:t>スピーチをする際には，聞き取りやすい</w:t>
                            </w:r>
                            <w:r w:rsidRPr="008D751E">
                              <w:rPr>
                                <w:rFonts w:hint="eastAsia"/>
                                <w:sz w:val="18"/>
                              </w:rPr>
                              <w:t>ように行う。十分な</w:t>
                            </w:r>
                            <w:r w:rsidRPr="008D751E">
                              <w:rPr>
                                <w:sz w:val="18"/>
                              </w:rPr>
                              <w:t>声量で，抑揚にも気をつけ，</w:t>
                            </w:r>
                            <w:r w:rsidRPr="008D751E">
                              <w:rPr>
                                <w:rFonts w:hint="eastAsia"/>
                                <w:sz w:val="18"/>
                              </w:rPr>
                              <w:t>適度に</w:t>
                            </w:r>
                            <w:r w:rsidRPr="008D751E">
                              <w:rPr>
                                <w:sz w:val="18"/>
                              </w:rPr>
                              <w:t>緩急をつけ</w:t>
                            </w:r>
                            <w:r w:rsidRPr="008D751E">
                              <w:rPr>
                                <w:rFonts w:hint="eastAsia"/>
                                <w:sz w:val="18"/>
                              </w:rPr>
                              <w:t>る</w:t>
                            </w:r>
                            <w:r w:rsidRPr="008D751E">
                              <w:rPr>
                                <w:sz w:val="18"/>
                              </w:rPr>
                              <w:t>ようにす</w:t>
                            </w:r>
                            <w:r w:rsidRPr="008D751E">
                              <w:rPr>
                                <w:rFonts w:hint="eastAsia"/>
                                <w:sz w:val="18"/>
                              </w:rPr>
                              <w:t>ること</w:t>
                            </w:r>
                            <w:r w:rsidRPr="008D751E">
                              <w:rPr>
                                <w:sz w:val="18"/>
                              </w:rPr>
                              <w:t>。スピーチの速さ</w:t>
                            </w:r>
                            <w:r w:rsidRPr="008D751E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 w:rsidRPr="008D751E">
                              <w:rPr>
                                <w:sz w:val="18"/>
                              </w:rPr>
                              <w:t>，平均して</w:t>
                            </w:r>
                            <w:r w:rsidRPr="008D751E">
                              <w:rPr>
                                <w:sz w:val="18"/>
                              </w:rPr>
                              <w:t>1</w:t>
                            </w:r>
                            <w:r w:rsidRPr="008D751E">
                              <w:rPr>
                                <w:sz w:val="18"/>
                              </w:rPr>
                              <w:t>分あたり</w:t>
                            </w:r>
                            <w:r w:rsidRPr="008D751E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150</w:t>
                            </w:r>
                            <w:r w:rsidRPr="008D751E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語程度</w:t>
                            </w:r>
                            <w:r w:rsidRPr="008D751E">
                              <w:rPr>
                                <w:rFonts w:hint="eastAsia"/>
                                <w:sz w:val="18"/>
                              </w:rPr>
                              <w:t>までとし</w:t>
                            </w:r>
                            <w:r w:rsidRPr="008D751E">
                              <w:rPr>
                                <w:sz w:val="18"/>
                              </w:rPr>
                              <w:t>，立論は最大でも</w:t>
                            </w:r>
                            <w:r w:rsidRPr="008D751E">
                              <w:rPr>
                                <w:rFonts w:hint="eastAsia"/>
                                <w:sz w:val="18"/>
                              </w:rPr>
                              <w:t>600</w:t>
                            </w:r>
                            <w:r w:rsidRPr="008D751E">
                              <w:rPr>
                                <w:rFonts w:hint="eastAsia"/>
                                <w:sz w:val="18"/>
                              </w:rPr>
                              <w:t>語までとすること。ディベーターは，相手やジャッジのジェスチャーや表情などをよく観察し，スピーチが本当に伝わっているかを確かめながらスピーチすること。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36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8pt;margin-top:296.05pt;width:474pt;height:14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">
                <v:textbox>
                  <w:txbxContent>
                    <w:p w14:paraId="4D992D78" w14:textId="77694360" w:rsidR="008D751E" w:rsidRPr="008D751E" w:rsidRDefault="008D751E" w:rsidP="008D751E">
                      <w:pPr>
                        <w:spacing w:beforeLines="50" w:before="202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u w:val="single"/>
                        </w:rPr>
                      </w:pPr>
                      <w:r w:rsidRPr="008D751E">
                        <w:rPr>
                          <w:rFonts w:ascii="ＭＳ ゴシック" w:eastAsia="ＭＳ ゴシック" w:hAnsi="ＭＳ ゴシック" w:hint="eastAsia"/>
                          <w:sz w:val="18"/>
                          <w:u w:val="single"/>
                        </w:rPr>
                        <w:t>スピーチの速さと伝わりやすさについて</w:t>
                      </w:r>
                    </w:p>
                    <w:p w14:paraId="1FA2C78B" w14:textId="5964DF90" w:rsidR="008D751E" w:rsidRPr="008D751E" w:rsidRDefault="008D751E" w:rsidP="008D751E">
                      <w:pPr>
                        <w:jc w:val="left"/>
                        <w:rPr>
                          <w:rFonts w:ascii="ＭＳ 明朝" w:hAnsi="ＭＳ 明朝"/>
                          <w:sz w:val="18"/>
                        </w:rPr>
                      </w:pPr>
                      <w:r w:rsidRPr="008D751E">
                        <w:rPr>
                          <w:rFonts w:ascii="ＭＳ 明朝" w:hAnsi="ＭＳ 明朝" w:hint="eastAsia"/>
                          <w:sz w:val="18"/>
                        </w:rPr>
                        <w:t xml:space="preserve">　　聞き手を意識したスピーチのご指導をお願いします。以下の点についてご留意ください。</w:t>
                      </w:r>
                    </w:p>
                    <w:p w14:paraId="42CDD0F3" w14:textId="77777777" w:rsidR="008D751E" w:rsidRPr="008D751E" w:rsidRDefault="008D751E" w:rsidP="008D751E">
                      <w:pPr>
                        <w:ind w:left="360" w:hangingChars="200" w:hanging="360"/>
                        <w:jc w:val="left"/>
                        <w:rPr>
                          <w:rFonts w:ascii="ＭＳ 明朝" w:hAnsi="ＭＳ 明朝"/>
                          <w:sz w:val="14"/>
                          <w:szCs w:val="16"/>
                        </w:rPr>
                      </w:pPr>
                      <w:r w:rsidRPr="008D751E">
                        <w:rPr>
                          <w:rFonts w:ascii="ＭＳ 明朝" w:hAnsi="ＭＳ 明朝" w:hint="eastAsia"/>
                          <w:sz w:val="18"/>
                        </w:rPr>
                        <w:t xml:space="preserve">　　</w:t>
                      </w:r>
                      <w:r w:rsidRPr="008D751E">
                        <w:rPr>
                          <w:sz w:val="18"/>
                        </w:rPr>
                        <w:t>スピーチをする際には，聞き取りやすい</w:t>
                      </w:r>
                      <w:r w:rsidRPr="008D751E">
                        <w:rPr>
                          <w:rFonts w:hint="eastAsia"/>
                          <w:sz w:val="18"/>
                        </w:rPr>
                        <w:t>ように行う。十分な</w:t>
                      </w:r>
                      <w:r w:rsidRPr="008D751E">
                        <w:rPr>
                          <w:sz w:val="18"/>
                        </w:rPr>
                        <w:t>声量で，抑揚にも気をつけ，</w:t>
                      </w:r>
                      <w:r w:rsidRPr="008D751E">
                        <w:rPr>
                          <w:rFonts w:hint="eastAsia"/>
                          <w:sz w:val="18"/>
                        </w:rPr>
                        <w:t>適度に</w:t>
                      </w:r>
                      <w:r w:rsidRPr="008D751E">
                        <w:rPr>
                          <w:sz w:val="18"/>
                        </w:rPr>
                        <w:t>緩急をつけ</w:t>
                      </w:r>
                      <w:r w:rsidRPr="008D751E">
                        <w:rPr>
                          <w:rFonts w:hint="eastAsia"/>
                          <w:sz w:val="18"/>
                        </w:rPr>
                        <w:t>る</w:t>
                      </w:r>
                      <w:r w:rsidRPr="008D751E">
                        <w:rPr>
                          <w:sz w:val="18"/>
                        </w:rPr>
                        <w:t>ようにす</w:t>
                      </w:r>
                      <w:r w:rsidRPr="008D751E">
                        <w:rPr>
                          <w:rFonts w:hint="eastAsia"/>
                          <w:sz w:val="18"/>
                        </w:rPr>
                        <w:t>ること</w:t>
                      </w:r>
                      <w:r w:rsidRPr="008D751E">
                        <w:rPr>
                          <w:sz w:val="18"/>
                        </w:rPr>
                        <w:t>。スピーチの速さ</w:t>
                      </w:r>
                      <w:r w:rsidRPr="008D751E">
                        <w:rPr>
                          <w:rFonts w:hint="eastAsia"/>
                          <w:sz w:val="18"/>
                        </w:rPr>
                        <w:t>は</w:t>
                      </w:r>
                      <w:r w:rsidRPr="008D751E">
                        <w:rPr>
                          <w:sz w:val="18"/>
                        </w:rPr>
                        <w:t>，平均して</w:t>
                      </w:r>
                      <w:r w:rsidRPr="008D751E">
                        <w:rPr>
                          <w:sz w:val="18"/>
                        </w:rPr>
                        <w:t>1</w:t>
                      </w:r>
                      <w:r w:rsidRPr="008D751E">
                        <w:rPr>
                          <w:sz w:val="18"/>
                        </w:rPr>
                        <w:t>分あたり</w:t>
                      </w:r>
                      <w:r w:rsidRPr="008D751E">
                        <w:rPr>
                          <w:rFonts w:hint="eastAsia"/>
                          <w:sz w:val="18"/>
                          <w:u w:val="single"/>
                        </w:rPr>
                        <w:t>150</w:t>
                      </w:r>
                      <w:r w:rsidRPr="008D751E">
                        <w:rPr>
                          <w:rFonts w:hint="eastAsia"/>
                          <w:sz w:val="18"/>
                          <w:u w:val="single"/>
                        </w:rPr>
                        <w:t>語程度</w:t>
                      </w:r>
                      <w:r w:rsidRPr="008D751E">
                        <w:rPr>
                          <w:rFonts w:hint="eastAsia"/>
                          <w:sz w:val="18"/>
                        </w:rPr>
                        <w:t>までとし</w:t>
                      </w:r>
                      <w:r w:rsidRPr="008D751E">
                        <w:rPr>
                          <w:sz w:val="18"/>
                        </w:rPr>
                        <w:t>，立論は最大でも</w:t>
                      </w:r>
                      <w:r w:rsidRPr="008D751E">
                        <w:rPr>
                          <w:rFonts w:hint="eastAsia"/>
                          <w:sz w:val="18"/>
                        </w:rPr>
                        <w:t>600</w:t>
                      </w:r>
                      <w:r w:rsidRPr="008D751E">
                        <w:rPr>
                          <w:rFonts w:hint="eastAsia"/>
                          <w:sz w:val="18"/>
                        </w:rPr>
                        <w:t>語までとすること。ディベーターは，相手やジャッジのジェスチャーや表情などをよく観察し，スピーチが本当に伝わっているかを確かめながらスピーチすること。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8FA34" w14:textId="082FC3A3" w:rsidR="008D751E" w:rsidRDefault="008D751E" w:rsidP="008D751E">
      <w:pPr>
        <w:spacing w:line="320" w:lineRule="exact"/>
        <w:rPr>
          <w:szCs w:val="21"/>
        </w:rPr>
      </w:pPr>
    </w:p>
    <w:p w14:paraId="33A44596" w14:textId="631D4A6F" w:rsidR="008D751E" w:rsidRDefault="008D751E" w:rsidP="008D751E">
      <w:pPr>
        <w:spacing w:line="320" w:lineRule="exact"/>
        <w:rPr>
          <w:szCs w:val="21"/>
        </w:rPr>
      </w:pPr>
    </w:p>
    <w:p w14:paraId="02696A08" w14:textId="21155C78" w:rsidR="008D751E" w:rsidRDefault="008D751E" w:rsidP="008D751E">
      <w:pPr>
        <w:spacing w:line="320" w:lineRule="exact"/>
        <w:rPr>
          <w:szCs w:val="21"/>
        </w:rPr>
      </w:pPr>
    </w:p>
    <w:p w14:paraId="4B893DD7" w14:textId="4C908B38" w:rsidR="008D751E" w:rsidRDefault="008D751E" w:rsidP="008D751E">
      <w:pPr>
        <w:spacing w:line="320" w:lineRule="exact"/>
        <w:rPr>
          <w:szCs w:val="21"/>
        </w:rPr>
      </w:pPr>
    </w:p>
    <w:p w14:paraId="6039D05D" w14:textId="24FB64A4" w:rsidR="008D751E" w:rsidRDefault="008D751E" w:rsidP="008D751E">
      <w:pPr>
        <w:spacing w:line="320" w:lineRule="exact"/>
        <w:rPr>
          <w:szCs w:val="21"/>
        </w:rPr>
      </w:pPr>
    </w:p>
    <w:p w14:paraId="5B50ADC9" w14:textId="4127D96D" w:rsidR="008D751E" w:rsidRDefault="008D751E" w:rsidP="008D751E">
      <w:pPr>
        <w:spacing w:line="320" w:lineRule="exact"/>
        <w:rPr>
          <w:szCs w:val="21"/>
        </w:rPr>
      </w:pPr>
    </w:p>
    <w:p w14:paraId="30CD0988" w14:textId="44F38591" w:rsidR="008D751E" w:rsidRDefault="008D751E" w:rsidP="008D751E">
      <w:pPr>
        <w:spacing w:line="320" w:lineRule="exact"/>
        <w:rPr>
          <w:szCs w:val="21"/>
        </w:rPr>
      </w:pPr>
    </w:p>
    <w:p w14:paraId="4D57D960" w14:textId="3E3B1F94" w:rsidR="008D751E" w:rsidRDefault="008D751E" w:rsidP="008D751E">
      <w:pPr>
        <w:spacing w:line="320" w:lineRule="exact"/>
        <w:rPr>
          <w:szCs w:val="21"/>
        </w:rPr>
      </w:pPr>
    </w:p>
    <w:p w14:paraId="7D373339" w14:textId="62FBC802" w:rsidR="008D751E" w:rsidRDefault="008D751E" w:rsidP="008D751E">
      <w:pPr>
        <w:spacing w:line="320" w:lineRule="exact"/>
        <w:rPr>
          <w:szCs w:val="21"/>
        </w:rPr>
      </w:pPr>
    </w:p>
    <w:p w14:paraId="7034D47B" w14:textId="77777777" w:rsidR="00A91C81" w:rsidRPr="008D751E" w:rsidRDefault="00A91C81" w:rsidP="008D751E">
      <w:pPr>
        <w:spacing w:line="320" w:lineRule="exact"/>
        <w:rPr>
          <w:szCs w:val="21"/>
        </w:rPr>
      </w:pPr>
    </w:p>
    <w:p w14:paraId="12979E6B" w14:textId="1CFC4928" w:rsidR="006E75FF" w:rsidRPr="00063973" w:rsidRDefault="006E75FF" w:rsidP="008F606D">
      <w:pPr>
        <w:pStyle w:val="ad"/>
        <w:numPr>
          <w:ilvl w:val="0"/>
          <w:numId w:val="6"/>
        </w:numPr>
        <w:spacing w:line="320" w:lineRule="exact"/>
        <w:ind w:leftChars="0"/>
        <w:rPr>
          <w:szCs w:val="21"/>
        </w:rPr>
      </w:pPr>
      <w:r w:rsidRPr="00063973">
        <w:rPr>
          <w:rFonts w:hint="eastAsia"/>
          <w:szCs w:val="21"/>
        </w:rPr>
        <w:t>参加申し込み</w:t>
      </w:r>
    </w:p>
    <w:p w14:paraId="0028F372" w14:textId="65F9B3C2" w:rsidR="007B5EFE" w:rsidRPr="005C7058" w:rsidRDefault="007B5EFE" w:rsidP="007B5EFE">
      <w:pPr>
        <w:spacing w:line="320" w:lineRule="exact"/>
        <w:ind w:left="420"/>
        <w:rPr>
          <w:color w:val="000000" w:themeColor="text1"/>
          <w:szCs w:val="21"/>
        </w:rPr>
      </w:pPr>
      <w:r w:rsidRPr="005C7058">
        <w:rPr>
          <w:rFonts w:hint="eastAsia"/>
          <w:color w:val="000000" w:themeColor="text1"/>
          <w:szCs w:val="21"/>
        </w:rPr>
        <w:t>申し込みフォーム</w:t>
      </w:r>
      <w:r w:rsidR="00CB0C08" w:rsidRPr="005C7058">
        <w:rPr>
          <w:rFonts w:hint="eastAsia"/>
          <w:color w:val="000000" w:themeColor="text1"/>
          <w:szCs w:val="21"/>
        </w:rPr>
        <w:t>（</w:t>
      </w:r>
      <w:r w:rsidR="001223E9" w:rsidRPr="005C7058">
        <w:rPr>
          <w:color w:val="000000" w:themeColor="text1"/>
          <w:szCs w:val="21"/>
        </w:rPr>
        <w:t>Google</w:t>
      </w:r>
      <w:r w:rsidR="001223E9" w:rsidRPr="005C7058">
        <w:rPr>
          <w:rFonts w:hint="eastAsia"/>
          <w:color w:val="000000" w:themeColor="text1"/>
          <w:szCs w:val="21"/>
        </w:rPr>
        <w:t>フォーム</w:t>
      </w:r>
      <w:r w:rsidR="00CB0C08" w:rsidRPr="005C7058">
        <w:rPr>
          <w:rFonts w:hint="eastAsia"/>
          <w:color w:val="000000" w:themeColor="text1"/>
          <w:szCs w:val="21"/>
        </w:rPr>
        <w:t>）</w:t>
      </w:r>
      <w:r w:rsidRPr="005C7058">
        <w:rPr>
          <w:rFonts w:hint="eastAsia"/>
          <w:color w:val="000000" w:themeColor="text1"/>
          <w:szCs w:val="21"/>
        </w:rPr>
        <w:t>に必要なデータを入力し、お申し込みください。</w:t>
      </w:r>
      <w:r w:rsidR="00F14B99" w:rsidRPr="005C7058">
        <w:rPr>
          <w:rFonts w:hint="eastAsia"/>
          <w:color w:val="000000" w:themeColor="text1"/>
          <w:szCs w:val="21"/>
        </w:rPr>
        <w:t xml:space="preserve">　</w:t>
      </w:r>
    </w:p>
    <w:p w14:paraId="69B0D223" w14:textId="1EBC5101" w:rsidR="00063973" w:rsidRPr="005C7058" w:rsidRDefault="006E75FF" w:rsidP="007B5EFE">
      <w:pPr>
        <w:spacing w:line="320" w:lineRule="exact"/>
        <w:ind w:left="420"/>
        <w:rPr>
          <w:color w:val="000000" w:themeColor="text1"/>
          <w:szCs w:val="21"/>
        </w:rPr>
      </w:pPr>
      <w:r w:rsidRPr="005C7058">
        <w:rPr>
          <w:rFonts w:hint="eastAsia"/>
          <w:color w:val="000000" w:themeColor="text1"/>
          <w:szCs w:val="21"/>
        </w:rPr>
        <w:t>申込み期間は</w:t>
      </w:r>
      <w:r w:rsidR="005C7058" w:rsidRPr="005C7058">
        <w:rPr>
          <w:color w:val="000000" w:themeColor="text1"/>
          <w:szCs w:val="21"/>
        </w:rPr>
        <w:t>9</w:t>
      </w:r>
      <w:r w:rsidRPr="005C7058">
        <w:rPr>
          <w:rFonts w:hint="eastAsia"/>
          <w:color w:val="000000" w:themeColor="text1"/>
          <w:szCs w:val="21"/>
        </w:rPr>
        <w:t>月</w:t>
      </w:r>
      <w:r w:rsidR="005C7058" w:rsidRPr="005C7058">
        <w:rPr>
          <w:color w:val="000000" w:themeColor="text1"/>
          <w:szCs w:val="21"/>
        </w:rPr>
        <w:t>1</w:t>
      </w:r>
      <w:r w:rsidRPr="005C7058">
        <w:rPr>
          <w:rFonts w:hint="eastAsia"/>
          <w:color w:val="000000" w:themeColor="text1"/>
          <w:szCs w:val="21"/>
        </w:rPr>
        <w:t>日～</w:t>
      </w:r>
      <w:r w:rsidR="005C7058" w:rsidRPr="005C7058">
        <w:rPr>
          <w:color w:val="000000" w:themeColor="text1"/>
          <w:szCs w:val="21"/>
        </w:rPr>
        <w:t>9</w:t>
      </w:r>
      <w:r w:rsidRPr="005C7058">
        <w:rPr>
          <w:rFonts w:hint="eastAsia"/>
          <w:color w:val="000000" w:themeColor="text1"/>
          <w:szCs w:val="21"/>
        </w:rPr>
        <w:t>月</w:t>
      </w:r>
      <w:r w:rsidR="001F66D3">
        <w:rPr>
          <w:color w:val="000000" w:themeColor="text1"/>
          <w:szCs w:val="21"/>
        </w:rPr>
        <w:t>22</w:t>
      </w:r>
      <w:r w:rsidRPr="005C7058">
        <w:rPr>
          <w:rFonts w:hint="eastAsia"/>
          <w:color w:val="000000" w:themeColor="text1"/>
          <w:szCs w:val="21"/>
        </w:rPr>
        <w:t>日までとさせていただきます。</w:t>
      </w:r>
    </w:p>
    <w:p w14:paraId="772A7C1B" w14:textId="32DCFDA7" w:rsidR="006E75FF" w:rsidRPr="00A91C81" w:rsidRDefault="00000000" w:rsidP="00A91C81">
      <w:pPr>
        <w:spacing w:line="320" w:lineRule="exact"/>
        <w:ind w:left="420"/>
        <w:rPr>
          <w:color w:val="FF0000"/>
          <w:szCs w:val="21"/>
          <w:highlight w:val="yellow"/>
        </w:rPr>
      </w:pPr>
      <w:hyperlink r:id="rId9" w:history="1">
        <w:r w:rsidR="001223E9" w:rsidRPr="005C7058">
          <w:rPr>
            <w:rStyle w:val="a3"/>
            <w:color w:val="000000" w:themeColor="text1"/>
            <w:szCs w:val="21"/>
          </w:rPr>
          <w:t>https://forms.gle/cQTFA2fw6RJASsPc6</w:t>
        </w:r>
      </w:hyperlink>
    </w:p>
    <w:p w14:paraId="679817BC" w14:textId="7EE022E6" w:rsidR="005A1053" w:rsidRPr="008D751E" w:rsidRDefault="00A8035A" w:rsidP="007B5EFE">
      <w:pPr>
        <w:pStyle w:val="ad"/>
        <w:numPr>
          <w:ilvl w:val="0"/>
          <w:numId w:val="6"/>
        </w:numPr>
        <w:spacing w:line="320" w:lineRule="exact"/>
        <w:ind w:leftChars="0"/>
        <w:rPr>
          <w:color w:val="000000" w:themeColor="text1"/>
          <w:szCs w:val="21"/>
        </w:rPr>
      </w:pPr>
      <w:r w:rsidRPr="00733301">
        <w:rPr>
          <w:rFonts w:hint="eastAsia"/>
          <w:szCs w:val="21"/>
        </w:rPr>
        <w:t>参加費</w:t>
      </w:r>
      <w:r w:rsidR="00D5503C" w:rsidRPr="00733301">
        <w:rPr>
          <w:rFonts w:hint="eastAsia"/>
          <w:szCs w:val="21"/>
        </w:rPr>
        <w:t xml:space="preserve">　</w:t>
      </w:r>
      <w:r w:rsidR="00D5503C" w:rsidRPr="00733301">
        <w:rPr>
          <w:rFonts w:hint="eastAsia"/>
          <w:color w:val="000000" w:themeColor="text1"/>
          <w:szCs w:val="21"/>
        </w:rPr>
        <w:t xml:space="preserve">　</w:t>
      </w:r>
      <w:r w:rsidR="00A92451">
        <w:rPr>
          <w:color w:val="000000" w:themeColor="text1"/>
          <w:szCs w:val="21"/>
        </w:rPr>
        <w:t>5</w:t>
      </w:r>
      <w:r w:rsidR="002C3D4B" w:rsidRPr="00733301">
        <w:rPr>
          <w:color w:val="000000" w:themeColor="text1"/>
          <w:szCs w:val="21"/>
        </w:rPr>
        <w:t>,000</w:t>
      </w:r>
      <w:r w:rsidR="002C3D4B" w:rsidRPr="00733301">
        <w:rPr>
          <w:rFonts w:hint="eastAsia"/>
          <w:color w:val="000000" w:themeColor="text1"/>
          <w:szCs w:val="21"/>
        </w:rPr>
        <w:t>円</w:t>
      </w:r>
    </w:p>
    <w:p w14:paraId="60CAAA38" w14:textId="36E00106" w:rsidR="007B5EFE" w:rsidRPr="008D751E" w:rsidRDefault="00D5503C" w:rsidP="007B5EFE">
      <w:pPr>
        <w:pStyle w:val="ad"/>
        <w:numPr>
          <w:ilvl w:val="0"/>
          <w:numId w:val="6"/>
        </w:numPr>
        <w:spacing w:line="320" w:lineRule="exact"/>
        <w:ind w:leftChars="0"/>
        <w:rPr>
          <w:szCs w:val="21"/>
        </w:rPr>
      </w:pPr>
      <w:r w:rsidRPr="00063973">
        <w:rPr>
          <w:rFonts w:hint="eastAsia"/>
          <w:szCs w:val="21"/>
        </w:rPr>
        <w:t>全国大会選抜基準</w:t>
      </w:r>
      <w:r w:rsidR="0025772D" w:rsidRPr="00063973">
        <w:rPr>
          <w:rFonts w:hint="eastAsia"/>
          <w:szCs w:val="21"/>
        </w:rPr>
        <w:t xml:space="preserve">　</w:t>
      </w:r>
      <w:proofErr w:type="spellStart"/>
      <w:r w:rsidR="009B06CA" w:rsidRPr="00063973">
        <w:rPr>
          <w:rFonts w:hint="eastAsia"/>
          <w:szCs w:val="21"/>
        </w:rPr>
        <w:t>HEnDA</w:t>
      </w:r>
      <w:proofErr w:type="spellEnd"/>
      <w:r w:rsidR="009B06CA" w:rsidRPr="00063973">
        <w:rPr>
          <w:rFonts w:hint="eastAsia"/>
          <w:szCs w:val="21"/>
        </w:rPr>
        <w:t>大会出場校選考基準に則って全国大会出場校を決定します。</w:t>
      </w:r>
    </w:p>
    <w:p w14:paraId="5D94CFE9" w14:textId="3CA8133F" w:rsidR="0025772D" w:rsidRPr="00063973" w:rsidRDefault="0025772D" w:rsidP="008F606D">
      <w:pPr>
        <w:pStyle w:val="ad"/>
        <w:numPr>
          <w:ilvl w:val="0"/>
          <w:numId w:val="6"/>
        </w:numPr>
        <w:spacing w:line="320" w:lineRule="exact"/>
        <w:ind w:leftChars="0"/>
        <w:rPr>
          <w:szCs w:val="21"/>
        </w:rPr>
      </w:pPr>
      <w:r w:rsidRPr="00063973">
        <w:rPr>
          <w:rFonts w:hint="eastAsia"/>
          <w:szCs w:val="21"/>
        </w:rPr>
        <w:t>そ</w:t>
      </w:r>
      <w:r w:rsidRPr="00063973">
        <w:rPr>
          <w:rFonts w:hint="eastAsia"/>
          <w:szCs w:val="21"/>
        </w:rPr>
        <w:t xml:space="preserve"> </w:t>
      </w:r>
      <w:r w:rsidRPr="00063973">
        <w:rPr>
          <w:rFonts w:hint="eastAsia"/>
          <w:szCs w:val="21"/>
        </w:rPr>
        <w:t>の</w:t>
      </w:r>
      <w:r w:rsidRPr="00063973">
        <w:rPr>
          <w:rFonts w:hint="eastAsia"/>
          <w:szCs w:val="21"/>
        </w:rPr>
        <w:t xml:space="preserve"> </w:t>
      </w:r>
      <w:r w:rsidRPr="00063973">
        <w:rPr>
          <w:rFonts w:hint="eastAsia"/>
          <w:szCs w:val="21"/>
        </w:rPr>
        <w:t>他</w:t>
      </w:r>
      <w:r w:rsidRPr="00063973">
        <w:rPr>
          <w:rFonts w:hint="eastAsia"/>
          <w:szCs w:val="21"/>
        </w:rPr>
        <w:t xml:space="preserve"> </w:t>
      </w:r>
      <w:r w:rsidR="00257D4D" w:rsidRPr="00063973">
        <w:rPr>
          <w:szCs w:val="21"/>
        </w:rPr>
        <w:t xml:space="preserve"> </w:t>
      </w:r>
      <w:r w:rsidRPr="00063973">
        <w:rPr>
          <w:rFonts w:hint="eastAsia"/>
          <w:szCs w:val="21"/>
        </w:rPr>
        <w:t>（ア）当日用意するもの</w:t>
      </w:r>
    </w:p>
    <w:p w14:paraId="1B351BA3" w14:textId="77777777" w:rsidR="0025772D" w:rsidRPr="00063973" w:rsidRDefault="0025772D" w:rsidP="007B5EFE">
      <w:pPr>
        <w:spacing w:line="320" w:lineRule="exact"/>
        <w:rPr>
          <w:szCs w:val="21"/>
        </w:rPr>
      </w:pPr>
      <w:r w:rsidRPr="00063973">
        <w:rPr>
          <w:rFonts w:hint="eastAsia"/>
          <w:szCs w:val="21"/>
        </w:rPr>
        <w:tab/>
      </w:r>
      <w:r w:rsidRPr="00063973">
        <w:rPr>
          <w:rFonts w:hint="eastAsia"/>
          <w:szCs w:val="21"/>
        </w:rPr>
        <w:tab/>
        <w:t xml:space="preserve"> </w:t>
      </w:r>
      <w:r w:rsidRPr="00063973">
        <w:rPr>
          <w:rFonts w:hint="eastAsia"/>
          <w:szCs w:val="21"/>
        </w:rPr>
        <w:t xml:space="preserve">　</w:t>
      </w:r>
      <w:r w:rsidRPr="00063973">
        <w:rPr>
          <w:rFonts w:hint="eastAsia"/>
          <w:szCs w:val="21"/>
        </w:rPr>
        <w:t xml:space="preserve"> </w:t>
      </w:r>
      <w:r w:rsidRPr="00063973">
        <w:rPr>
          <w:rFonts w:hint="eastAsia"/>
          <w:szCs w:val="21"/>
        </w:rPr>
        <w:t>昼食</w:t>
      </w:r>
      <w:r w:rsidRPr="00063973">
        <w:rPr>
          <w:rFonts w:hint="eastAsia"/>
          <w:szCs w:val="21"/>
        </w:rPr>
        <w:t xml:space="preserve">  </w:t>
      </w:r>
      <w:r w:rsidRPr="00063973">
        <w:rPr>
          <w:rFonts w:hint="eastAsia"/>
          <w:szCs w:val="21"/>
        </w:rPr>
        <w:t>ストップウォッチ</w:t>
      </w:r>
      <w:r w:rsidRPr="00063973">
        <w:rPr>
          <w:rFonts w:hint="eastAsia"/>
          <w:szCs w:val="21"/>
        </w:rPr>
        <w:t xml:space="preserve">  </w:t>
      </w:r>
      <w:r w:rsidRPr="00063973">
        <w:rPr>
          <w:rFonts w:hint="eastAsia"/>
          <w:szCs w:val="21"/>
        </w:rPr>
        <w:t>フローシート（各校で必要枚数を用意）</w:t>
      </w:r>
    </w:p>
    <w:p w14:paraId="3CC32167" w14:textId="744E95E1" w:rsidR="00E64252" w:rsidRPr="00063973" w:rsidRDefault="007B5EFE" w:rsidP="00E64252">
      <w:pPr>
        <w:spacing w:line="320" w:lineRule="exact"/>
        <w:ind w:left="1470"/>
        <w:rPr>
          <w:szCs w:val="21"/>
        </w:rPr>
      </w:pPr>
      <w:r w:rsidRPr="00063973">
        <w:rPr>
          <w:rFonts w:hint="eastAsia"/>
          <w:szCs w:val="21"/>
        </w:rPr>
        <w:t>（イ）</w:t>
      </w:r>
      <w:r w:rsidR="0025772D" w:rsidRPr="00063973">
        <w:rPr>
          <w:rFonts w:hint="eastAsia"/>
          <w:szCs w:val="21"/>
        </w:rPr>
        <w:t>エビデンス等の取り扱い、ならびに</w:t>
      </w:r>
      <w:r w:rsidR="0025772D" w:rsidRPr="00063973">
        <w:rPr>
          <w:rFonts w:hint="eastAsia"/>
          <w:szCs w:val="21"/>
        </w:rPr>
        <w:t>Zoom</w:t>
      </w:r>
      <w:r w:rsidR="0025772D" w:rsidRPr="00063973">
        <w:rPr>
          <w:rFonts w:hint="eastAsia"/>
          <w:szCs w:val="21"/>
        </w:rPr>
        <w:t>等の詳細に関する連絡は、</w:t>
      </w:r>
    </w:p>
    <w:p w14:paraId="746C92F1" w14:textId="4A940B1C" w:rsidR="0025772D" w:rsidRPr="00063973" w:rsidRDefault="0025772D" w:rsidP="008D751E">
      <w:pPr>
        <w:spacing w:line="320" w:lineRule="exact"/>
        <w:ind w:left="1470" w:firstLineChars="300" w:firstLine="630"/>
        <w:rPr>
          <w:szCs w:val="21"/>
        </w:rPr>
      </w:pPr>
      <w:r w:rsidRPr="00063973">
        <w:rPr>
          <w:rFonts w:hint="eastAsia"/>
          <w:szCs w:val="21"/>
        </w:rPr>
        <w:t>各参加校顧問を通じて連絡します。</w:t>
      </w:r>
    </w:p>
    <w:p w14:paraId="52DDEC13" w14:textId="47F84A20" w:rsidR="003B01B7" w:rsidRPr="00063973" w:rsidRDefault="003B01B7" w:rsidP="008F606D">
      <w:pPr>
        <w:pStyle w:val="ad"/>
        <w:numPr>
          <w:ilvl w:val="0"/>
          <w:numId w:val="6"/>
        </w:numPr>
        <w:spacing w:line="320" w:lineRule="exact"/>
        <w:ind w:leftChars="0"/>
        <w:rPr>
          <w:szCs w:val="21"/>
        </w:rPr>
      </w:pPr>
      <w:r w:rsidRPr="00063973">
        <w:rPr>
          <w:rFonts w:hint="eastAsia"/>
          <w:szCs w:val="21"/>
        </w:rPr>
        <w:t>問い合わせ・連絡先</w:t>
      </w:r>
    </w:p>
    <w:p w14:paraId="36BE01E6" w14:textId="77777777" w:rsidR="0019732C" w:rsidRPr="00063973" w:rsidRDefault="003E1B4A" w:rsidP="007B5EFE">
      <w:pPr>
        <w:spacing w:line="320" w:lineRule="exact"/>
        <w:rPr>
          <w:szCs w:val="21"/>
        </w:rPr>
      </w:pPr>
      <w:r w:rsidRPr="00063973">
        <w:rPr>
          <w:rFonts w:hint="eastAsia"/>
          <w:szCs w:val="21"/>
        </w:rPr>
        <w:t xml:space="preserve">　　兵庫県ディベート委員会　兵庫県予選会担当</w:t>
      </w:r>
      <w:r w:rsidR="00274127" w:rsidRPr="00063973">
        <w:rPr>
          <w:rFonts w:hint="eastAsia"/>
          <w:szCs w:val="21"/>
        </w:rPr>
        <w:t xml:space="preserve"> </w:t>
      </w:r>
    </w:p>
    <w:p w14:paraId="183E7769" w14:textId="0D63E647" w:rsidR="0019732C" w:rsidRPr="00063973" w:rsidRDefault="003F194F" w:rsidP="007B5EFE">
      <w:pPr>
        <w:spacing w:line="320" w:lineRule="exact"/>
        <w:ind w:firstLineChars="200" w:firstLine="420"/>
        <w:rPr>
          <w:szCs w:val="21"/>
        </w:rPr>
      </w:pPr>
      <w:r w:rsidRPr="00063973">
        <w:rPr>
          <w:rFonts w:hint="eastAsia"/>
          <w:szCs w:val="21"/>
        </w:rPr>
        <w:t>〒</w:t>
      </w:r>
      <w:r w:rsidRPr="00063973">
        <w:rPr>
          <w:rFonts w:hint="eastAsia"/>
          <w:szCs w:val="21"/>
        </w:rPr>
        <w:t>6</w:t>
      </w:r>
      <w:r w:rsidR="002C3D4B">
        <w:rPr>
          <w:szCs w:val="21"/>
        </w:rPr>
        <w:t>60</w:t>
      </w:r>
      <w:r w:rsidRPr="00063973">
        <w:rPr>
          <w:rFonts w:hint="eastAsia"/>
          <w:szCs w:val="21"/>
        </w:rPr>
        <w:t>-0</w:t>
      </w:r>
      <w:r w:rsidR="002C3D4B">
        <w:rPr>
          <w:szCs w:val="21"/>
        </w:rPr>
        <w:t>802</w:t>
      </w:r>
      <w:r w:rsidRPr="00063973">
        <w:rPr>
          <w:rFonts w:hint="eastAsia"/>
          <w:szCs w:val="21"/>
        </w:rPr>
        <w:t xml:space="preserve">　</w:t>
      </w:r>
      <w:r w:rsidR="002C3D4B">
        <w:rPr>
          <w:rFonts w:hint="eastAsia"/>
          <w:szCs w:val="21"/>
        </w:rPr>
        <w:t>兵庫県尼崎市</w:t>
      </w:r>
      <w:r w:rsidR="002C3D4B">
        <w:rPr>
          <w:rStyle w:val="lrzxr"/>
          <w:rFonts w:ascii="Arial" w:hAnsi="Arial" w:cs="Arial" w:hint="eastAsia"/>
          <w:color w:val="202124"/>
          <w:szCs w:val="21"/>
        </w:rPr>
        <w:t>長洲中通</w:t>
      </w:r>
      <w:r w:rsidR="002C3D4B">
        <w:rPr>
          <w:rStyle w:val="lrzxr"/>
          <w:rFonts w:ascii="Arial" w:hAnsi="Arial" w:cs="Arial" w:hint="eastAsia"/>
          <w:color w:val="202124"/>
          <w:szCs w:val="21"/>
        </w:rPr>
        <w:t>2</w:t>
      </w:r>
      <w:r w:rsidR="002C3D4B">
        <w:rPr>
          <w:rStyle w:val="lrzxr"/>
          <w:rFonts w:ascii="Arial" w:hAnsi="Arial" w:cs="Arial" w:hint="eastAsia"/>
          <w:color w:val="202124"/>
          <w:szCs w:val="21"/>
        </w:rPr>
        <w:t>丁目</w:t>
      </w:r>
      <w:r w:rsidR="002C3D4B">
        <w:rPr>
          <w:rStyle w:val="lrzxr"/>
          <w:rFonts w:ascii="Arial" w:hAnsi="Arial" w:cs="Arial" w:hint="eastAsia"/>
          <w:color w:val="202124"/>
          <w:szCs w:val="21"/>
        </w:rPr>
        <w:t>1</w:t>
      </w:r>
      <w:r w:rsidR="002C3D4B">
        <w:rPr>
          <w:rStyle w:val="lrzxr"/>
          <w:rFonts w:ascii="Arial" w:hAnsi="Arial" w:cs="Arial"/>
          <w:color w:val="202124"/>
          <w:szCs w:val="21"/>
        </w:rPr>
        <w:t>7</w:t>
      </w:r>
      <w:r w:rsidR="002C3D4B">
        <w:rPr>
          <w:rStyle w:val="lrzxr"/>
          <w:rFonts w:ascii="Arial" w:hAnsi="Arial" w:cs="Arial" w:hint="eastAsia"/>
          <w:color w:val="202124"/>
          <w:szCs w:val="21"/>
        </w:rPr>
        <w:t>−</w:t>
      </w:r>
      <w:r w:rsidR="002C3D4B">
        <w:rPr>
          <w:rStyle w:val="lrzxr"/>
          <w:rFonts w:ascii="Arial" w:hAnsi="Arial" w:cs="Arial" w:hint="eastAsia"/>
          <w:color w:val="202124"/>
          <w:szCs w:val="21"/>
        </w:rPr>
        <w:t>4</w:t>
      </w:r>
      <w:r w:rsidR="002C3D4B">
        <w:rPr>
          <w:rStyle w:val="lrzxr"/>
          <w:rFonts w:ascii="Arial" w:hAnsi="Arial" w:cs="Arial"/>
          <w:color w:val="202124"/>
          <w:szCs w:val="21"/>
        </w:rPr>
        <w:t>6</w:t>
      </w:r>
      <w:r w:rsidRPr="00063973">
        <w:rPr>
          <w:rFonts w:hint="eastAsia"/>
          <w:szCs w:val="21"/>
        </w:rPr>
        <w:t xml:space="preserve"> </w:t>
      </w:r>
      <w:r w:rsidRPr="00063973">
        <w:rPr>
          <w:rFonts w:hint="eastAsia"/>
          <w:szCs w:val="21"/>
        </w:rPr>
        <w:t xml:space="preserve">　</w:t>
      </w:r>
      <w:r w:rsidR="002C3D4B">
        <w:rPr>
          <w:rFonts w:hint="eastAsia"/>
          <w:szCs w:val="21"/>
        </w:rPr>
        <w:t>県立尼崎小田高等学校</w:t>
      </w:r>
      <w:r w:rsidR="0019732C" w:rsidRPr="00063973">
        <w:rPr>
          <w:rFonts w:hint="eastAsia"/>
          <w:szCs w:val="21"/>
        </w:rPr>
        <w:t xml:space="preserve">　</w:t>
      </w:r>
      <w:r w:rsidR="002C3D4B">
        <w:rPr>
          <w:rFonts w:hint="eastAsia"/>
          <w:szCs w:val="21"/>
        </w:rPr>
        <w:t>二森　正人</w:t>
      </w:r>
    </w:p>
    <w:p w14:paraId="7BEDBA90" w14:textId="799AC743" w:rsidR="003F194F" w:rsidRPr="00063973" w:rsidRDefault="003F194F" w:rsidP="007B5EFE">
      <w:pPr>
        <w:spacing w:line="320" w:lineRule="exact"/>
        <w:rPr>
          <w:szCs w:val="21"/>
        </w:rPr>
      </w:pPr>
      <w:r w:rsidRPr="00063973">
        <w:rPr>
          <w:rFonts w:hint="eastAsia"/>
          <w:szCs w:val="21"/>
        </w:rPr>
        <w:t xml:space="preserve">　　</w:t>
      </w:r>
      <w:r w:rsidR="0019732C" w:rsidRPr="00063973">
        <w:rPr>
          <w:rFonts w:hint="eastAsia"/>
          <w:szCs w:val="21"/>
        </w:rPr>
        <w:t>問い合わせ先</w:t>
      </w:r>
      <w:r w:rsidRPr="00063973">
        <w:rPr>
          <w:rFonts w:hint="eastAsia"/>
          <w:szCs w:val="21"/>
        </w:rPr>
        <w:t xml:space="preserve">　</w:t>
      </w:r>
      <w:r w:rsidRPr="00063973">
        <w:rPr>
          <w:rFonts w:hint="eastAsia"/>
          <w:szCs w:val="21"/>
        </w:rPr>
        <w:t>E-mail</w:t>
      </w:r>
      <w:r w:rsidRPr="00063973">
        <w:rPr>
          <w:rFonts w:hint="eastAsia"/>
          <w:szCs w:val="21"/>
        </w:rPr>
        <w:t>：</w:t>
      </w:r>
      <w:r w:rsidRPr="00063973">
        <w:rPr>
          <w:rFonts w:hint="eastAsia"/>
          <w:szCs w:val="21"/>
        </w:rPr>
        <w:t xml:space="preserve"> </w:t>
      </w:r>
      <w:r w:rsidR="005F3E65">
        <w:rPr>
          <w:szCs w:val="21"/>
        </w:rPr>
        <w:t>nimo</w:t>
      </w:r>
      <w:r w:rsidRPr="00063973">
        <w:rPr>
          <w:rFonts w:hint="eastAsia"/>
          <w:szCs w:val="21"/>
        </w:rPr>
        <w:t>@</w:t>
      </w:r>
      <w:r w:rsidR="005F3E65">
        <w:rPr>
          <w:szCs w:val="21"/>
        </w:rPr>
        <w:t>hyogo-c.ed.jp</w:t>
      </w:r>
    </w:p>
    <w:p w14:paraId="43A060ED" w14:textId="6BC4138C" w:rsidR="0037486B" w:rsidRDefault="003F194F" w:rsidP="00A4433E">
      <w:pPr>
        <w:spacing w:line="320" w:lineRule="exact"/>
        <w:rPr>
          <w:szCs w:val="21"/>
        </w:rPr>
      </w:pPr>
      <w:r w:rsidRPr="00063973">
        <w:rPr>
          <w:szCs w:val="21"/>
        </w:rPr>
        <w:t xml:space="preserve">      </w:t>
      </w:r>
      <w:r w:rsidRPr="00063973">
        <w:rPr>
          <w:szCs w:val="21"/>
        </w:rPr>
        <w:tab/>
      </w:r>
      <w:r w:rsidRPr="00063973">
        <w:rPr>
          <w:szCs w:val="21"/>
        </w:rPr>
        <w:tab/>
      </w:r>
      <w:r w:rsidR="0019732C" w:rsidRPr="00063973">
        <w:rPr>
          <w:rFonts w:hint="eastAsia"/>
          <w:szCs w:val="21"/>
        </w:rPr>
        <w:t xml:space="preserve">　</w:t>
      </w:r>
      <w:r w:rsidRPr="005C7058">
        <w:rPr>
          <w:rFonts w:hint="eastAsia"/>
          <w:szCs w:val="21"/>
        </w:rPr>
        <w:t>個人携帯℡：</w:t>
      </w:r>
      <w:r w:rsidRPr="005C7058">
        <w:rPr>
          <w:rFonts w:hint="eastAsia"/>
          <w:color w:val="000000" w:themeColor="text1"/>
          <w:szCs w:val="21"/>
        </w:rPr>
        <w:t>0</w:t>
      </w:r>
      <w:r w:rsidR="005C7058" w:rsidRPr="005C7058">
        <w:rPr>
          <w:color w:val="000000" w:themeColor="text1"/>
          <w:szCs w:val="21"/>
        </w:rPr>
        <w:t>8</w:t>
      </w:r>
      <w:r w:rsidRPr="005C7058">
        <w:rPr>
          <w:rFonts w:hint="eastAsia"/>
          <w:color w:val="000000" w:themeColor="text1"/>
          <w:szCs w:val="21"/>
        </w:rPr>
        <w:t>0-</w:t>
      </w:r>
      <w:r w:rsidR="005C7058" w:rsidRPr="005C7058">
        <w:rPr>
          <w:color w:val="000000" w:themeColor="text1"/>
          <w:szCs w:val="21"/>
        </w:rPr>
        <w:t>5713</w:t>
      </w:r>
      <w:r w:rsidRPr="005C7058">
        <w:rPr>
          <w:rFonts w:hint="eastAsia"/>
          <w:color w:val="000000" w:themeColor="text1"/>
          <w:szCs w:val="21"/>
        </w:rPr>
        <w:t>-</w:t>
      </w:r>
      <w:r w:rsidR="005C7058" w:rsidRPr="005C7058">
        <w:rPr>
          <w:color w:val="000000" w:themeColor="text1"/>
          <w:szCs w:val="21"/>
        </w:rPr>
        <w:t>0802</w:t>
      </w:r>
      <w:r w:rsidRPr="005C7058">
        <w:rPr>
          <w:rFonts w:hint="eastAsia"/>
          <w:color w:val="000000" w:themeColor="text1"/>
          <w:szCs w:val="21"/>
        </w:rPr>
        <w:t xml:space="preserve">　</w:t>
      </w:r>
      <w:r w:rsidRPr="00063973">
        <w:rPr>
          <w:rFonts w:hint="eastAsia"/>
          <w:szCs w:val="21"/>
        </w:rPr>
        <w:t xml:space="preserve">　学校代表℡：</w:t>
      </w:r>
      <w:r w:rsidRPr="00063973">
        <w:rPr>
          <w:rFonts w:hint="eastAsia"/>
          <w:szCs w:val="21"/>
        </w:rPr>
        <w:t>0</w:t>
      </w:r>
      <w:r w:rsidR="002C3D4B">
        <w:rPr>
          <w:szCs w:val="21"/>
        </w:rPr>
        <w:t>6</w:t>
      </w:r>
      <w:r w:rsidRPr="00063973">
        <w:rPr>
          <w:szCs w:val="21"/>
        </w:rPr>
        <w:t>-</w:t>
      </w:r>
      <w:r w:rsidR="002C3D4B">
        <w:rPr>
          <w:szCs w:val="21"/>
        </w:rPr>
        <w:t>6488</w:t>
      </w:r>
      <w:r w:rsidRPr="00063973">
        <w:rPr>
          <w:szCs w:val="21"/>
        </w:rPr>
        <w:t>-</w:t>
      </w:r>
      <w:r w:rsidR="002C3D4B">
        <w:rPr>
          <w:szCs w:val="21"/>
        </w:rPr>
        <w:t>5335</w:t>
      </w:r>
    </w:p>
    <w:p w14:paraId="795B32FA" w14:textId="77777777" w:rsidR="002C3D4B" w:rsidRPr="00063973" w:rsidRDefault="002C3D4B" w:rsidP="00A4433E">
      <w:pPr>
        <w:spacing w:line="320" w:lineRule="exact"/>
        <w:rPr>
          <w:szCs w:val="21"/>
        </w:rPr>
      </w:pPr>
    </w:p>
    <w:sectPr w:rsidR="002C3D4B" w:rsidRPr="00063973" w:rsidSect="007B5EFE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8B7D" w14:textId="77777777" w:rsidR="001E2D79" w:rsidRDefault="001E2D79" w:rsidP="00AC7C01">
      <w:r>
        <w:separator/>
      </w:r>
    </w:p>
  </w:endnote>
  <w:endnote w:type="continuationSeparator" w:id="0">
    <w:p w14:paraId="762A9554" w14:textId="77777777" w:rsidR="001E2D79" w:rsidRDefault="001E2D79" w:rsidP="00AC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6976" w14:textId="77777777" w:rsidR="001E2D79" w:rsidRDefault="001E2D79" w:rsidP="00AC7C01">
      <w:r>
        <w:separator/>
      </w:r>
    </w:p>
  </w:footnote>
  <w:footnote w:type="continuationSeparator" w:id="0">
    <w:p w14:paraId="6BA7F3EC" w14:textId="77777777" w:rsidR="001E2D79" w:rsidRDefault="001E2D79" w:rsidP="00AC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37F"/>
    <w:multiLevelType w:val="hybridMultilevel"/>
    <w:tmpl w:val="548CD4F0"/>
    <w:lvl w:ilvl="0" w:tplc="A99AE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65B8D"/>
    <w:multiLevelType w:val="hybridMultilevel"/>
    <w:tmpl w:val="FF948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D2520"/>
    <w:multiLevelType w:val="hybridMultilevel"/>
    <w:tmpl w:val="9F400A22"/>
    <w:lvl w:ilvl="0" w:tplc="36329F30">
      <w:start w:val="1"/>
      <w:numFmt w:val="iroha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3B1D1A93"/>
    <w:multiLevelType w:val="hybridMultilevel"/>
    <w:tmpl w:val="D7D24A76"/>
    <w:lvl w:ilvl="0" w:tplc="48962B34">
      <w:start w:val="14"/>
      <w:numFmt w:val="decimal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FC35D4"/>
    <w:multiLevelType w:val="hybridMultilevel"/>
    <w:tmpl w:val="A6E424BE"/>
    <w:lvl w:ilvl="0" w:tplc="21728FF2">
      <w:start w:val="1"/>
      <w:numFmt w:val="iroha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576F1716"/>
    <w:multiLevelType w:val="hybridMultilevel"/>
    <w:tmpl w:val="9F50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9028020">
    <w:abstractNumId w:val="0"/>
  </w:num>
  <w:num w:numId="2" w16cid:durableId="1382245855">
    <w:abstractNumId w:val="4"/>
  </w:num>
  <w:num w:numId="3" w16cid:durableId="1020856502">
    <w:abstractNumId w:val="3"/>
  </w:num>
  <w:num w:numId="4" w16cid:durableId="1149908384">
    <w:abstractNumId w:val="2"/>
  </w:num>
  <w:num w:numId="5" w16cid:durableId="1364017690">
    <w:abstractNumId w:val="1"/>
  </w:num>
  <w:num w:numId="6" w16cid:durableId="249311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01"/>
    <w:rsid w:val="00010A61"/>
    <w:rsid w:val="00010E31"/>
    <w:rsid w:val="000279A5"/>
    <w:rsid w:val="000443EF"/>
    <w:rsid w:val="00055139"/>
    <w:rsid w:val="00063973"/>
    <w:rsid w:val="00065795"/>
    <w:rsid w:val="000A72A4"/>
    <w:rsid w:val="000B5237"/>
    <w:rsid w:val="000B79AA"/>
    <w:rsid w:val="000F5502"/>
    <w:rsid w:val="000F5C8D"/>
    <w:rsid w:val="001223E9"/>
    <w:rsid w:val="00132862"/>
    <w:rsid w:val="00137392"/>
    <w:rsid w:val="00140E20"/>
    <w:rsid w:val="00154E01"/>
    <w:rsid w:val="00155484"/>
    <w:rsid w:val="0019025B"/>
    <w:rsid w:val="001908C4"/>
    <w:rsid w:val="00192A52"/>
    <w:rsid w:val="0019732C"/>
    <w:rsid w:val="001A13A5"/>
    <w:rsid w:val="001B172A"/>
    <w:rsid w:val="001E2D79"/>
    <w:rsid w:val="001F155F"/>
    <w:rsid w:val="001F66D3"/>
    <w:rsid w:val="0020442F"/>
    <w:rsid w:val="00205862"/>
    <w:rsid w:val="00214F71"/>
    <w:rsid w:val="0024207F"/>
    <w:rsid w:val="0024638D"/>
    <w:rsid w:val="0025772D"/>
    <w:rsid w:val="00257D4D"/>
    <w:rsid w:val="00274127"/>
    <w:rsid w:val="002818DE"/>
    <w:rsid w:val="00292C38"/>
    <w:rsid w:val="002C3D4B"/>
    <w:rsid w:val="002F6157"/>
    <w:rsid w:val="002F655D"/>
    <w:rsid w:val="003052AD"/>
    <w:rsid w:val="00336F9A"/>
    <w:rsid w:val="00345273"/>
    <w:rsid w:val="0037486B"/>
    <w:rsid w:val="00376780"/>
    <w:rsid w:val="003B01B7"/>
    <w:rsid w:val="003E1B4A"/>
    <w:rsid w:val="003E2301"/>
    <w:rsid w:val="003F194F"/>
    <w:rsid w:val="00421FD1"/>
    <w:rsid w:val="00435E5D"/>
    <w:rsid w:val="004731E1"/>
    <w:rsid w:val="00475481"/>
    <w:rsid w:val="0049049E"/>
    <w:rsid w:val="004A5A05"/>
    <w:rsid w:val="004B58ED"/>
    <w:rsid w:val="0052311C"/>
    <w:rsid w:val="00523C29"/>
    <w:rsid w:val="00532617"/>
    <w:rsid w:val="00554D41"/>
    <w:rsid w:val="00570256"/>
    <w:rsid w:val="00575B13"/>
    <w:rsid w:val="005A1053"/>
    <w:rsid w:val="005C3038"/>
    <w:rsid w:val="005C7058"/>
    <w:rsid w:val="005D4639"/>
    <w:rsid w:val="005D5C6A"/>
    <w:rsid w:val="005F3E65"/>
    <w:rsid w:val="00627589"/>
    <w:rsid w:val="00646523"/>
    <w:rsid w:val="006608F0"/>
    <w:rsid w:val="00674947"/>
    <w:rsid w:val="00691F97"/>
    <w:rsid w:val="0069313E"/>
    <w:rsid w:val="006A3594"/>
    <w:rsid w:val="006A5D3F"/>
    <w:rsid w:val="006A7D69"/>
    <w:rsid w:val="006B594C"/>
    <w:rsid w:val="006C6B32"/>
    <w:rsid w:val="006E06D2"/>
    <w:rsid w:val="006E75FF"/>
    <w:rsid w:val="00710F3C"/>
    <w:rsid w:val="00714711"/>
    <w:rsid w:val="00733301"/>
    <w:rsid w:val="00754E78"/>
    <w:rsid w:val="00764D5D"/>
    <w:rsid w:val="007828A0"/>
    <w:rsid w:val="007865DE"/>
    <w:rsid w:val="007B5EFE"/>
    <w:rsid w:val="007C1F5F"/>
    <w:rsid w:val="007F6C84"/>
    <w:rsid w:val="00802E6E"/>
    <w:rsid w:val="00812F05"/>
    <w:rsid w:val="00830CB2"/>
    <w:rsid w:val="00847EA7"/>
    <w:rsid w:val="00855E8F"/>
    <w:rsid w:val="00884F70"/>
    <w:rsid w:val="00891923"/>
    <w:rsid w:val="008A5FFB"/>
    <w:rsid w:val="008B4591"/>
    <w:rsid w:val="008D5D4A"/>
    <w:rsid w:val="008D751E"/>
    <w:rsid w:val="008E2B26"/>
    <w:rsid w:val="008F606D"/>
    <w:rsid w:val="00915F38"/>
    <w:rsid w:val="009279B1"/>
    <w:rsid w:val="00943B27"/>
    <w:rsid w:val="009723BC"/>
    <w:rsid w:val="009A4856"/>
    <w:rsid w:val="009A6CEB"/>
    <w:rsid w:val="009B06CA"/>
    <w:rsid w:val="009B070C"/>
    <w:rsid w:val="009B0F08"/>
    <w:rsid w:val="009B2954"/>
    <w:rsid w:val="009C48EF"/>
    <w:rsid w:val="009C6B20"/>
    <w:rsid w:val="009D3472"/>
    <w:rsid w:val="009E7B65"/>
    <w:rsid w:val="00A141FB"/>
    <w:rsid w:val="00A4433E"/>
    <w:rsid w:val="00A55801"/>
    <w:rsid w:val="00A7581C"/>
    <w:rsid w:val="00A8035A"/>
    <w:rsid w:val="00A83DAB"/>
    <w:rsid w:val="00A87AA8"/>
    <w:rsid w:val="00A91C81"/>
    <w:rsid w:val="00A92451"/>
    <w:rsid w:val="00A9627D"/>
    <w:rsid w:val="00AA13AE"/>
    <w:rsid w:val="00AB2741"/>
    <w:rsid w:val="00AC7C01"/>
    <w:rsid w:val="00AE2ADF"/>
    <w:rsid w:val="00AE75D0"/>
    <w:rsid w:val="00B2452F"/>
    <w:rsid w:val="00B5731E"/>
    <w:rsid w:val="00BA7996"/>
    <w:rsid w:val="00BB0511"/>
    <w:rsid w:val="00BB0DDE"/>
    <w:rsid w:val="00BB404C"/>
    <w:rsid w:val="00BB6E4C"/>
    <w:rsid w:val="00BB77B7"/>
    <w:rsid w:val="00BD4CD3"/>
    <w:rsid w:val="00BE49EC"/>
    <w:rsid w:val="00C2166F"/>
    <w:rsid w:val="00C50C02"/>
    <w:rsid w:val="00C55AA4"/>
    <w:rsid w:val="00C87A2A"/>
    <w:rsid w:val="00C93C85"/>
    <w:rsid w:val="00C94CA5"/>
    <w:rsid w:val="00CB0C08"/>
    <w:rsid w:val="00CD7B9E"/>
    <w:rsid w:val="00D44959"/>
    <w:rsid w:val="00D5503C"/>
    <w:rsid w:val="00D86878"/>
    <w:rsid w:val="00DB398C"/>
    <w:rsid w:val="00DE2187"/>
    <w:rsid w:val="00E15217"/>
    <w:rsid w:val="00E154DF"/>
    <w:rsid w:val="00E17176"/>
    <w:rsid w:val="00E606BF"/>
    <w:rsid w:val="00E61E18"/>
    <w:rsid w:val="00E64252"/>
    <w:rsid w:val="00E6754C"/>
    <w:rsid w:val="00E86044"/>
    <w:rsid w:val="00E927D1"/>
    <w:rsid w:val="00E97AD4"/>
    <w:rsid w:val="00EB26CC"/>
    <w:rsid w:val="00EC75F5"/>
    <w:rsid w:val="00EF5095"/>
    <w:rsid w:val="00EF58BE"/>
    <w:rsid w:val="00F14B99"/>
    <w:rsid w:val="00F24EE3"/>
    <w:rsid w:val="00F34809"/>
    <w:rsid w:val="00F5013A"/>
    <w:rsid w:val="00F65CBF"/>
    <w:rsid w:val="00FA196E"/>
    <w:rsid w:val="00FB0F91"/>
    <w:rsid w:val="00FB1D25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B454C"/>
  <w15:chartTrackingRefBased/>
  <w15:docId w15:val="{037174EB-37F2-4D3E-A868-20B00EE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E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03C"/>
    <w:rPr>
      <w:color w:val="0000FF"/>
      <w:u w:val="single"/>
    </w:rPr>
  </w:style>
  <w:style w:type="paragraph" w:styleId="a4">
    <w:name w:val="Balloon Text"/>
    <w:basedOn w:val="a"/>
    <w:link w:val="a5"/>
    <w:rsid w:val="00802E6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02E6E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80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C7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C7C01"/>
    <w:rPr>
      <w:kern w:val="2"/>
      <w:sz w:val="21"/>
      <w:szCs w:val="24"/>
    </w:rPr>
  </w:style>
  <w:style w:type="paragraph" w:styleId="a9">
    <w:name w:val="footer"/>
    <w:basedOn w:val="a"/>
    <w:link w:val="aa"/>
    <w:rsid w:val="00AC7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C7C01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6E75FF"/>
  </w:style>
  <w:style w:type="character" w:customStyle="1" w:styleId="ac">
    <w:name w:val="日付 (文字)"/>
    <w:link w:val="ab"/>
    <w:rsid w:val="006E75FF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9627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5772D"/>
    <w:pPr>
      <w:ind w:leftChars="400" w:left="840"/>
    </w:pPr>
  </w:style>
  <w:style w:type="character" w:styleId="ae">
    <w:name w:val="annotation reference"/>
    <w:basedOn w:val="a0"/>
    <w:rsid w:val="003E2301"/>
    <w:rPr>
      <w:sz w:val="18"/>
      <w:szCs w:val="18"/>
    </w:rPr>
  </w:style>
  <w:style w:type="paragraph" w:styleId="af">
    <w:name w:val="annotation text"/>
    <w:basedOn w:val="a"/>
    <w:link w:val="af0"/>
    <w:rsid w:val="003E2301"/>
    <w:pPr>
      <w:jc w:val="left"/>
    </w:pPr>
  </w:style>
  <w:style w:type="character" w:customStyle="1" w:styleId="af0">
    <w:name w:val="コメント文字列 (文字)"/>
    <w:basedOn w:val="a0"/>
    <w:link w:val="af"/>
    <w:rsid w:val="003E230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E2301"/>
    <w:rPr>
      <w:b/>
      <w:bCs/>
    </w:rPr>
  </w:style>
  <w:style w:type="character" w:customStyle="1" w:styleId="af2">
    <w:name w:val="コメント内容 (文字)"/>
    <w:basedOn w:val="af0"/>
    <w:link w:val="af1"/>
    <w:rsid w:val="003E2301"/>
    <w:rPr>
      <w:b/>
      <w:bCs/>
      <w:kern w:val="2"/>
      <w:sz w:val="21"/>
      <w:szCs w:val="24"/>
    </w:rPr>
  </w:style>
  <w:style w:type="character" w:styleId="af3">
    <w:name w:val="FollowedHyperlink"/>
    <w:basedOn w:val="a0"/>
    <w:rsid w:val="001223E9"/>
    <w:rPr>
      <w:color w:val="954F72" w:themeColor="followedHyperlink"/>
      <w:u w:val="single"/>
    </w:rPr>
  </w:style>
  <w:style w:type="character" w:customStyle="1" w:styleId="lrzxr">
    <w:name w:val="lrzxr"/>
    <w:basedOn w:val="a0"/>
    <w:rsid w:val="002C3D4B"/>
  </w:style>
  <w:style w:type="character" w:customStyle="1" w:styleId="w8qarf">
    <w:name w:val="w8qarf"/>
    <w:basedOn w:val="a0"/>
    <w:rsid w:val="002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8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35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3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7703">
                  <w:marLeft w:val="2"/>
                  <w:marRight w:val="2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2778">
                      <w:marLeft w:val="2"/>
                      <w:marRight w:val="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577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55555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nda.glo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cQTFA2fw6RJASsPc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3CA7-F705-4E60-BC1C-7F03DD4B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第1回全国高校生英語ディベート大会関西地区予選in滋賀</vt:lpstr>
      <vt:lpstr>第1回全国高校生英語ディベート大会関西地区予選in滋賀</vt:lpstr>
    </vt:vector>
  </TitlesOfParts>
  <Company>関西創価中学校高等学校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第1回全国高校生英語ディベート大会関西地区予選in滋賀</dc:title>
  <dc:subject/>
  <dc:creator>Miho Izumi</dc:creator>
  <cp:keywords/>
  <cp:lastModifiedBy>難波 滋</cp:lastModifiedBy>
  <cp:revision>2</cp:revision>
  <cp:lastPrinted>2015-10-31T22:55:00Z</cp:lastPrinted>
  <dcterms:created xsi:type="dcterms:W3CDTF">2022-07-12T06:31:00Z</dcterms:created>
  <dcterms:modified xsi:type="dcterms:W3CDTF">2022-07-12T06:31:00Z</dcterms:modified>
</cp:coreProperties>
</file>